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C2E78F" w14:textId="77777777" w:rsidR="009F3462" w:rsidRDefault="009F3462" w:rsidP="009F3462">
      <w:pPr>
        <w:rPr>
          <w:lang w:val="en-US"/>
        </w:rPr>
      </w:pPr>
      <w:bookmarkStart w:id="0" w:name="_Hlk232505898"/>
    </w:p>
    <w:p w14:paraId="59A46D99" w14:textId="77777777" w:rsidR="009F3462" w:rsidRDefault="009F3462" w:rsidP="009F3462">
      <w:pPr>
        <w:rPr>
          <w:lang w:val="en-US"/>
        </w:rPr>
      </w:pPr>
    </w:p>
    <w:p w14:paraId="53448603" w14:textId="333A2B85" w:rsidR="009F3462" w:rsidRPr="00564726" w:rsidRDefault="009F3462" w:rsidP="009F3462">
      <w:pPr>
        <w:rPr>
          <w:rFonts w:ascii="Trebuchet MS" w:hAnsi="Trebuchet MS"/>
          <w:b/>
          <w:bCs/>
          <w:lang w:val="en-US"/>
        </w:rPr>
      </w:pPr>
      <w:r w:rsidRPr="00564726">
        <w:rPr>
          <w:rFonts w:ascii="Trebuchet MS" w:hAnsi="Trebuchet MS"/>
          <w:b/>
          <w:bCs/>
          <w:lang w:val="en-US"/>
        </w:rPr>
        <w:t>RAS SUPPORT FOR EARLY CAREER SCIENTISTS</w:t>
      </w:r>
    </w:p>
    <w:p w14:paraId="37AE8D12" w14:textId="77777777" w:rsidR="008A7533" w:rsidRPr="00564726" w:rsidRDefault="0007520E" w:rsidP="008A7533">
      <w:pPr>
        <w:pStyle w:val="NoSpacing"/>
        <w:rPr>
          <w:rFonts w:ascii="Trebuchet MS" w:hAnsi="Trebuchet MS"/>
          <w:b/>
          <w:bCs/>
          <w:lang w:val="en-US"/>
        </w:rPr>
      </w:pPr>
      <w:r w:rsidRPr="00564726">
        <w:rPr>
          <w:rFonts w:ascii="Trebuchet MS" w:hAnsi="Trebuchet MS"/>
          <w:b/>
          <w:bCs/>
          <w:lang w:val="en-US"/>
        </w:rPr>
        <w:t>Grants</w:t>
      </w:r>
    </w:p>
    <w:p w14:paraId="79BD6CAB" w14:textId="77777777" w:rsidR="008A7533" w:rsidRPr="00564726" w:rsidRDefault="008A7533" w:rsidP="008A7533">
      <w:pPr>
        <w:pStyle w:val="NoSpacing"/>
        <w:rPr>
          <w:rFonts w:ascii="Trebuchet MS" w:hAnsi="Trebuchet MS"/>
          <w:lang w:val="en-US"/>
        </w:rPr>
      </w:pPr>
    </w:p>
    <w:p w14:paraId="5D1BEAB2" w14:textId="1DD60C9C" w:rsidR="009F3462" w:rsidRPr="00564726" w:rsidRDefault="009F3462" w:rsidP="008A7533">
      <w:pPr>
        <w:pStyle w:val="NoSpacing"/>
        <w:rPr>
          <w:rFonts w:ascii="Trebuchet MS" w:hAnsi="Trebuchet MS"/>
          <w:lang w:val="en-US"/>
        </w:rPr>
      </w:pPr>
      <w:r w:rsidRPr="00564726">
        <w:rPr>
          <w:rFonts w:ascii="Trebuchet MS" w:hAnsi="Trebuchet MS"/>
          <w:lang w:val="en-US"/>
        </w:rPr>
        <w:t>Our grants scheme, prizes and fellowships are just some of the ways the RAS is committed to supporting postgraduates and postdoctoral researchers working in astronomy, geophysics and space science.</w:t>
      </w:r>
    </w:p>
    <w:p w14:paraId="041478C5" w14:textId="77777777" w:rsidR="008A7533" w:rsidRPr="00564726" w:rsidRDefault="008A7533" w:rsidP="008A7533">
      <w:pPr>
        <w:pStyle w:val="NoSpacing"/>
        <w:rPr>
          <w:rFonts w:ascii="Trebuchet MS" w:hAnsi="Trebuchet MS"/>
          <w:lang w:val="en-US"/>
        </w:rPr>
      </w:pPr>
    </w:p>
    <w:p w14:paraId="263CE9CF" w14:textId="77777777" w:rsidR="009F3462" w:rsidRPr="00564726" w:rsidRDefault="00000000" w:rsidP="009F3462">
      <w:pPr>
        <w:rPr>
          <w:rFonts w:ascii="Trebuchet MS" w:hAnsi="Trebuchet MS"/>
        </w:rPr>
      </w:pPr>
      <w:r w:rsidRPr="00564726">
        <w:rPr>
          <w:rFonts w:ascii="Trebuchet MS" w:hAnsi="Trebuchet MS"/>
          <w:lang w:val="en-US"/>
        </w:rPr>
        <w:t xml:space="preserve">Any Fellow of the RAS can apply for funds from the Society and the eligibility criteria and application process are set out on our website. </w:t>
      </w:r>
      <w:hyperlink r:id="rId7">
        <w:r w:rsidR="009F3462" w:rsidRPr="00564726">
          <w:rPr>
            <w:rStyle w:val="Hyperlink"/>
            <w:rFonts w:ascii="Trebuchet MS" w:hAnsi="Trebuchet MS"/>
            <w:lang w:val="en-US"/>
          </w:rPr>
          <w:t>http://ras.ac.uk/awar</w:t>
        </w:r>
      </w:hyperlink>
      <w:hyperlink r:id="rId8">
        <w:r w:rsidR="009F3462" w:rsidRPr="00564726">
          <w:rPr>
            <w:rStyle w:val="Hyperlink"/>
            <w:rFonts w:ascii="Trebuchet MS" w:hAnsi="Trebuchet MS"/>
            <w:lang w:val="en-US"/>
          </w:rPr>
          <w:t>ds-and-gr</w:t>
        </w:r>
      </w:hyperlink>
      <w:hyperlink r:id="rId9">
        <w:r w:rsidR="009F3462" w:rsidRPr="00564726">
          <w:rPr>
            <w:rStyle w:val="Hyperlink"/>
            <w:rFonts w:ascii="Trebuchet MS" w:hAnsi="Trebuchet MS"/>
            <w:lang w:val="en-US"/>
          </w:rPr>
          <w:t>ants/gr</w:t>
        </w:r>
      </w:hyperlink>
      <w:hyperlink r:id="rId10">
        <w:r w:rsidR="009F3462" w:rsidRPr="00564726">
          <w:rPr>
            <w:rStyle w:val="Hyperlink"/>
            <w:rFonts w:ascii="Trebuchet MS" w:hAnsi="Trebuchet MS"/>
            <w:lang w:val="en-US"/>
          </w:rPr>
          <w:t>ants-for-studie</w:t>
        </w:r>
      </w:hyperlink>
      <w:hyperlink r:id="rId11">
        <w:r w:rsidR="009F3462" w:rsidRPr="00564726">
          <w:rPr>
            <w:rStyle w:val="Hyperlink"/>
            <w:rFonts w:ascii="Trebuchet MS" w:hAnsi="Trebuchet MS"/>
            <w:lang w:val="en-US"/>
          </w:rPr>
          <w:t xml:space="preserve">s </w:t>
        </w:r>
      </w:hyperlink>
    </w:p>
    <w:p w14:paraId="6291A5E0" w14:textId="74CCA7D0" w:rsidR="009F3462" w:rsidRPr="00564726" w:rsidRDefault="009F3462" w:rsidP="009F3462">
      <w:pPr>
        <w:rPr>
          <w:rFonts w:ascii="Trebuchet MS" w:hAnsi="Trebuchet MS"/>
          <w:lang w:val="en-US"/>
        </w:rPr>
      </w:pPr>
      <w:r w:rsidRPr="00564726">
        <w:rPr>
          <w:rFonts w:ascii="Trebuchet MS" w:hAnsi="Trebuchet MS"/>
          <w:lang w:val="en-US"/>
        </w:rPr>
        <w:t>Grants are available in the following categories:</w:t>
      </w:r>
    </w:p>
    <w:p w14:paraId="158B8729" w14:textId="77777777" w:rsidR="009F3462" w:rsidRPr="00564726" w:rsidRDefault="009F3462" w:rsidP="009F3462">
      <w:pPr>
        <w:pStyle w:val="ListParagraph"/>
        <w:numPr>
          <w:ilvl w:val="0"/>
          <w:numId w:val="8"/>
        </w:numPr>
        <w:rPr>
          <w:rFonts w:ascii="Trebuchet MS" w:hAnsi="Trebuchet MS"/>
          <w:lang w:val="en-US"/>
        </w:rPr>
      </w:pPr>
      <w:r w:rsidRPr="00564726">
        <w:rPr>
          <w:rFonts w:ascii="Trebuchet MS" w:hAnsi="Trebuchet MS"/>
          <w:lang w:val="en-US"/>
        </w:rPr>
        <w:t>Activities relating to the history of astronomy and geophysics</w:t>
      </w:r>
    </w:p>
    <w:p w14:paraId="24CCEFE3" w14:textId="77777777" w:rsidR="009F3462" w:rsidRPr="00564726" w:rsidRDefault="009F3462" w:rsidP="009F3462">
      <w:pPr>
        <w:pStyle w:val="ListParagraph"/>
        <w:numPr>
          <w:ilvl w:val="0"/>
          <w:numId w:val="8"/>
        </w:numPr>
        <w:rPr>
          <w:rFonts w:ascii="Trebuchet MS" w:hAnsi="Trebuchet MS"/>
          <w:lang w:val="en-US"/>
        </w:rPr>
      </w:pPr>
      <w:r w:rsidRPr="00564726">
        <w:rPr>
          <w:rFonts w:ascii="Trebuchet MS" w:hAnsi="Trebuchet MS"/>
          <w:lang w:val="en-US"/>
        </w:rPr>
        <w:t>Conference/Meeting Travel Subsistence</w:t>
      </w:r>
    </w:p>
    <w:p w14:paraId="651B8F96" w14:textId="77777777" w:rsidR="009F3462" w:rsidRPr="00564726" w:rsidRDefault="009F3462" w:rsidP="009F3462">
      <w:pPr>
        <w:pStyle w:val="ListParagraph"/>
        <w:numPr>
          <w:ilvl w:val="0"/>
          <w:numId w:val="8"/>
        </w:numPr>
        <w:rPr>
          <w:rFonts w:ascii="Trebuchet MS" w:hAnsi="Trebuchet MS"/>
          <w:lang w:val="en-US"/>
        </w:rPr>
      </w:pPr>
      <w:r w:rsidRPr="00564726">
        <w:rPr>
          <w:rFonts w:ascii="Trebuchet MS" w:hAnsi="Trebuchet MS"/>
          <w:lang w:val="en-US"/>
        </w:rPr>
        <w:t>Instrumentation - RAS Tomkins awards</w:t>
      </w:r>
    </w:p>
    <w:p w14:paraId="6D604934" w14:textId="77777777" w:rsidR="009F3462" w:rsidRPr="00564726" w:rsidRDefault="009F3462" w:rsidP="009F3462">
      <w:pPr>
        <w:pStyle w:val="ListParagraph"/>
        <w:numPr>
          <w:ilvl w:val="0"/>
          <w:numId w:val="8"/>
        </w:numPr>
        <w:rPr>
          <w:rFonts w:ascii="Trebuchet MS" w:hAnsi="Trebuchet MS"/>
          <w:lang w:val="en-US"/>
        </w:rPr>
      </w:pPr>
      <w:r w:rsidRPr="00564726">
        <w:rPr>
          <w:rFonts w:ascii="Trebuchet MS" w:hAnsi="Trebuchet MS"/>
          <w:lang w:val="en-US"/>
        </w:rPr>
        <w:t xml:space="preserve">Meeting </w:t>
      </w:r>
      <w:proofErr w:type="spellStart"/>
      <w:r w:rsidRPr="00564726">
        <w:rPr>
          <w:rFonts w:ascii="Trebuchet MS" w:hAnsi="Trebuchet MS"/>
          <w:lang w:val="en-US"/>
        </w:rPr>
        <w:t>Organising</w:t>
      </w:r>
      <w:proofErr w:type="spellEnd"/>
      <w:r w:rsidRPr="00564726">
        <w:rPr>
          <w:rFonts w:ascii="Trebuchet MS" w:hAnsi="Trebuchet MS"/>
          <w:lang w:val="en-US"/>
        </w:rPr>
        <w:t xml:space="preserve"> Funding</w:t>
      </w:r>
    </w:p>
    <w:p w14:paraId="21E53652" w14:textId="77777777" w:rsidR="009F3462" w:rsidRPr="00564726" w:rsidRDefault="009F3462" w:rsidP="009F3462">
      <w:pPr>
        <w:pStyle w:val="ListParagraph"/>
        <w:numPr>
          <w:ilvl w:val="0"/>
          <w:numId w:val="8"/>
        </w:numPr>
        <w:rPr>
          <w:rFonts w:ascii="Trebuchet MS" w:hAnsi="Trebuchet MS"/>
          <w:lang w:val="en-US"/>
        </w:rPr>
      </w:pPr>
      <w:r w:rsidRPr="00564726">
        <w:rPr>
          <w:rFonts w:ascii="Trebuchet MS" w:hAnsi="Trebuchet MS"/>
          <w:lang w:val="en-US"/>
        </w:rPr>
        <w:t>Study or Research Projects</w:t>
      </w:r>
    </w:p>
    <w:p w14:paraId="7161A6F3" w14:textId="77777777" w:rsidR="009F3462" w:rsidRPr="00564726" w:rsidRDefault="009F3462" w:rsidP="009F3462">
      <w:pPr>
        <w:pStyle w:val="ListParagraph"/>
        <w:numPr>
          <w:ilvl w:val="0"/>
          <w:numId w:val="8"/>
        </w:numPr>
        <w:rPr>
          <w:rFonts w:ascii="Trebuchet MS" w:hAnsi="Trebuchet MS"/>
          <w:lang w:val="en-US"/>
        </w:rPr>
      </w:pPr>
      <w:r w:rsidRPr="00564726">
        <w:rPr>
          <w:rFonts w:ascii="Trebuchet MS" w:hAnsi="Trebuchet MS"/>
          <w:lang w:val="en-US"/>
        </w:rPr>
        <w:t>Observing/Field Trips including E.A. Milne Travelling Fellowship</w:t>
      </w:r>
    </w:p>
    <w:p w14:paraId="4A4EBD33" w14:textId="6EF69D91" w:rsidR="009F3462" w:rsidRPr="00564726" w:rsidRDefault="009F3462" w:rsidP="009F3462">
      <w:pPr>
        <w:pStyle w:val="ListParagraph"/>
        <w:numPr>
          <w:ilvl w:val="0"/>
          <w:numId w:val="8"/>
        </w:numPr>
        <w:rPr>
          <w:rFonts w:ascii="Trebuchet MS" w:hAnsi="Trebuchet MS"/>
          <w:lang w:val="en-US"/>
        </w:rPr>
      </w:pPr>
      <w:proofErr w:type="spellStart"/>
      <w:r w:rsidRPr="00564726">
        <w:rPr>
          <w:rFonts w:ascii="Trebuchet MS" w:hAnsi="Trebuchet MS"/>
          <w:lang w:val="en-US"/>
        </w:rPr>
        <w:t>jAG</w:t>
      </w:r>
      <w:proofErr w:type="spellEnd"/>
      <w:r w:rsidRPr="00564726">
        <w:rPr>
          <w:rFonts w:ascii="Trebuchet MS" w:hAnsi="Trebuchet MS"/>
          <w:lang w:val="en-US"/>
        </w:rPr>
        <w:t>/RAS Summer School Bursaries</w:t>
      </w:r>
      <w:r w:rsidR="009478CB" w:rsidRPr="00564726">
        <w:rPr>
          <w:rFonts w:ascii="Trebuchet MS" w:hAnsi="Trebuchet MS"/>
          <w:lang w:val="en-US"/>
        </w:rPr>
        <w:t xml:space="preserve"> (£500)</w:t>
      </w:r>
    </w:p>
    <w:p w14:paraId="5F4FB850" w14:textId="4EA76805" w:rsidR="009F3462" w:rsidRPr="00564726" w:rsidRDefault="009F3462" w:rsidP="009F3462">
      <w:pPr>
        <w:pStyle w:val="ListParagraph"/>
        <w:numPr>
          <w:ilvl w:val="0"/>
          <w:numId w:val="8"/>
        </w:numPr>
        <w:rPr>
          <w:rFonts w:ascii="Trebuchet MS" w:hAnsi="Trebuchet MS"/>
          <w:lang w:val="en-US"/>
        </w:rPr>
      </w:pPr>
      <w:r w:rsidRPr="00564726">
        <w:rPr>
          <w:rFonts w:ascii="Trebuchet MS" w:hAnsi="Trebuchet MS"/>
          <w:lang w:val="en-US"/>
        </w:rPr>
        <w:t>Undergraduate Bursaries</w:t>
      </w:r>
      <w:r w:rsidR="009478CB" w:rsidRPr="00564726">
        <w:rPr>
          <w:rFonts w:ascii="Trebuchet MS" w:hAnsi="Trebuchet MS"/>
          <w:lang w:val="en-US"/>
        </w:rPr>
        <w:t xml:space="preserve"> (£1500)</w:t>
      </w:r>
    </w:p>
    <w:p w14:paraId="0BA98CDD" w14:textId="4D33AC9B" w:rsidR="009478CB" w:rsidRPr="00564726" w:rsidRDefault="009478CB" w:rsidP="009F3462">
      <w:pPr>
        <w:pStyle w:val="ListParagraph"/>
        <w:numPr>
          <w:ilvl w:val="0"/>
          <w:numId w:val="8"/>
        </w:numPr>
        <w:rPr>
          <w:rFonts w:ascii="Trebuchet MS" w:hAnsi="Trebuchet MS"/>
          <w:lang w:val="en-US"/>
        </w:rPr>
      </w:pPr>
      <w:r w:rsidRPr="00564726">
        <w:rPr>
          <w:rFonts w:ascii="Trebuchet MS" w:hAnsi="Trebuchet MS"/>
          <w:lang w:val="en-US"/>
        </w:rPr>
        <w:t>Education &amp; Outreach Grants</w:t>
      </w:r>
    </w:p>
    <w:p w14:paraId="4660D161" w14:textId="77777777" w:rsidR="009F3462" w:rsidRPr="00564726" w:rsidRDefault="009F3462" w:rsidP="009F3462">
      <w:pPr>
        <w:pStyle w:val="NoSpacing"/>
        <w:rPr>
          <w:rFonts w:ascii="Trebuchet MS" w:hAnsi="Trebuchet MS"/>
          <w:lang w:val="en-US"/>
        </w:rPr>
      </w:pPr>
    </w:p>
    <w:p w14:paraId="274E4628" w14:textId="0448B27F" w:rsidR="004E0CBF" w:rsidRPr="00564726" w:rsidRDefault="004E0CBF" w:rsidP="009F3462">
      <w:pPr>
        <w:pStyle w:val="NoSpacing"/>
        <w:rPr>
          <w:rFonts w:ascii="Trebuchet MS" w:hAnsi="Trebuchet MS"/>
          <w:lang w:val="en-US"/>
        </w:rPr>
      </w:pPr>
      <w:r w:rsidRPr="00564726">
        <w:rPr>
          <w:rFonts w:ascii="Trebuchet MS" w:hAnsi="Trebuchet MS"/>
          <w:lang w:val="en-US"/>
        </w:rPr>
        <w:t>Bursaries</w:t>
      </w:r>
      <w:r w:rsidR="004E1D7D" w:rsidRPr="00564726">
        <w:rPr>
          <w:rFonts w:ascii="Trebuchet MS" w:hAnsi="Trebuchet MS"/>
          <w:lang w:val="en-US"/>
        </w:rPr>
        <w:t xml:space="preserve"> awarded in 2025</w:t>
      </w:r>
    </w:p>
    <w:p w14:paraId="0A57795B" w14:textId="77777777" w:rsidR="004E0CBF" w:rsidRPr="00564726" w:rsidRDefault="004E0CBF" w:rsidP="009F3462">
      <w:pPr>
        <w:pStyle w:val="NoSpacing"/>
        <w:rPr>
          <w:rFonts w:ascii="Trebuchet MS" w:hAnsi="Trebuchet MS"/>
          <w:lang w:val="en-US"/>
        </w:rPr>
      </w:pPr>
    </w:p>
    <w:p w14:paraId="0A85DDB9" w14:textId="43B1CC98" w:rsidR="009F3462" w:rsidRPr="00564726" w:rsidRDefault="00C0341F" w:rsidP="009F3462">
      <w:pPr>
        <w:rPr>
          <w:rFonts w:ascii="Trebuchet MS" w:hAnsi="Trebuchet MS"/>
          <w:lang w:val="en-US"/>
        </w:rPr>
      </w:pPr>
      <w:r w:rsidRPr="00564726">
        <w:rPr>
          <w:rFonts w:ascii="Trebuchet MS" w:hAnsi="Trebuchet MS"/>
          <w:lang w:val="en-US"/>
        </w:rPr>
        <w:t>The RAS awarded</w:t>
      </w:r>
      <w:r w:rsidR="004E1D7D" w:rsidRPr="00564726">
        <w:rPr>
          <w:rFonts w:ascii="Trebuchet MS" w:hAnsi="Trebuchet MS"/>
          <w:lang w:val="en-US"/>
        </w:rPr>
        <w:t xml:space="preserve"> sixteen undergraduate</w:t>
      </w:r>
      <w:r w:rsidRPr="00564726">
        <w:rPr>
          <w:rFonts w:ascii="Trebuchet MS" w:hAnsi="Trebuchet MS"/>
          <w:lang w:val="en-US"/>
        </w:rPr>
        <w:t xml:space="preserve"> bursaries for students to work on projects at various institutes in the</w:t>
      </w:r>
      <w:r w:rsidR="004E0CBF" w:rsidRPr="00564726">
        <w:rPr>
          <w:rFonts w:ascii="Trebuchet MS" w:hAnsi="Trebuchet MS"/>
          <w:lang w:val="en-US"/>
        </w:rPr>
        <w:t xml:space="preserve"> UK</w:t>
      </w:r>
      <w:r w:rsidRPr="00564726">
        <w:rPr>
          <w:rFonts w:ascii="Trebuchet MS" w:hAnsi="Trebuchet MS"/>
          <w:lang w:val="en-US"/>
        </w:rPr>
        <w:t xml:space="preserve">. Projects included </w:t>
      </w:r>
      <w:r w:rsidR="004E0CBF" w:rsidRPr="00564726">
        <w:rPr>
          <w:rFonts w:ascii="Trebuchet MS" w:hAnsi="Trebuchet MS"/>
          <w:lang w:val="en-US"/>
        </w:rPr>
        <w:t>‘Dating the Universe using the oldest Galactic stars’ at the University of Portsmouth. ‘The relationship between optical and UV radiation in flares’ at the University of Glasgow. ‘Exploring missing physics in supermassive black hole growth’ at the University of Southampton and ‘Building a web App to interactively model panchromatic resolved observations of distant galaxies’ at the University of Bath.</w:t>
      </w:r>
    </w:p>
    <w:p w14:paraId="24F8E75E" w14:textId="47F4CCCC" w:rsidR="0007520E" w:rsidRPr="00564726" w:rsidRDefault="0007520E" w:rsidP="0007520E">
      <w:pPr>
        <w:rPr>
          <w:rFonts w:ascii="Trebuchet MS" w:hAnsi="Trebuchet MS"/>
          <w:lang w:val="en-US"/>
        </w:rPr>
      </w:pPr>
      <w:r w:rsidRPr="00564726">
        <w:rPr>
          <w:rFonts w:ascii="Trebuchet MS" w:hAnsi="Trebuchet MS"/>
          <w:lang w:val="en-US"/>
        </w:rPr>
        <w:t>Seven students were awarded</w:t>
      </w:r>
      <w:r w:rsidR="00452CBA" w:rsidRPr="00564726">
        <w:rPr>
          <w:rFonts w:ascii="Trebuchet MS" w:hAnsi="Trebuchet MS"/>
          <w:lang w:val="en-US"/>
        </w:rPr>
        <w:t xml:space="preserve"> bursaries </w:t>
      </w:r>
      <w:r w:rsidRPr="00564726">
        <w:rPr>
          <w:rFonts w:ascii="Trebuchet MS" w:hAnsi="Trebuchet MS"/>
          <w:lang w:val="en-US"/>
        </w:rPr>
        <w:t xml:space="preserve">to attend </w:t>
      </w:r>
      <w:r w:rsidR="009478CB" w:rsidRPr="00564726">
        <w:rPr>
          <w:rFonts w:ascii="Trebuchet MS" w:hAnsi="Trebuchet MS"/>
          <w:lang w:val="en-US"/>
        </w:rPr>
        <w:t xml:space="preserve">the 2025 </w:t>
      </w:r>
      <w:proofErr w:type="spellStart"/>
      <w:r w:rsidR="009478CB" w:rsidRPr="00564726">
        <w:rPr>
          <w:rFonts w:ascii="Trebuchet MS" w:hAnsi="Trebuchet MS"/>
          <w:lang w:val="en-US"/>
        </w:rPr>
        <w:t>jAG</w:t>
      </w:r>
      <w:proofErr w:type="spellEnd"/>
      <w:r w:rsidR="00452CBA" w:rsidRPr="00564726">
        <w:rPr>
          <w:rFonts w:ascii="Trebuchet MS" w:hAnsi="Trebuchet MS"/>
          <w:lang w:val="en-US"/>
        </w:rPr>
        <w:t xml:space="preserve">/RAS </w:t>
      </w:r>
      <w:r w:rsidR="009478CB" w:rsidRPr="00564726">
        <w:rPr>
          <w:rFonts w:ascii="Trebuchet MS" w:hAnsi="Trebuchet MS"/>
          <w:lang w:val="en-US"/>
        </w:rPr>
        <w:t>(</w:t>
      </w:r>
      <w:proofErr w:type="spellStart"/>
      <w:r w:rsidR="009478CB" w:rsidRPr="00564726">
        <w:rPr>
          <w:rFonts w:ascii="Trebuchet MS" w:hAnsi="Trebuchet MS"/>
          <w:lang w:val="en-US"/>
        </w:rPr>
        <w:t>junge</w:t>
      </w:r>
      <w:proofErr w:type="spellEnd"/>
      <w:r w:rsidR="009478CB" w:rsidRPr="00564726">
        <w:rPr>
          <w:rFonts w:ascii="Trebuchet MS" w:hAnsi="Trebuchet MS"/>
          <w:lang w:val="en-US"/>
        </w:rPr>
        <w:t xml:space="preserve"> </w:t>
      </w:r>
      <w:proofErr w:type="spellStart"/>
      <w:r w:rsidR="009478CB" w:rsidRPr="00564726">
        <w:rPr>
          <w:rFonts w:ascii="Trebuchet MS" w:hAnsi="Trebuchet MS"/>
          <w:lang w:val="en-US"/>
        </w:rPr>
        <w:t>Astronomische</w:t>
      </w:r>
      <w:proofErr w:type="spellEnd"/>
      <w:r w:rsidR="009478CB" w:rsidRPr="00564726">
        <w:rPr>
          <w:rFonts w:ascii="Trebuchet MS" w:hAnsi="Trebuchet MS"/>
          <w:lang w:val="en-US"/>
        </w:rPr>
        <w:t xml:space="preserve"> Gesellschaft) Summer School at the Leibniz Institute for Astrophysics in Potsdam.  </w:t>
      </w:r>
    </w:p>
    <w:p w14:paraId="1D5118FA" w14:textId="1A19C1B2" w:rsidR="009F3462" w:rsidRPr="00564726" w:rsidRDefault="008A7533" w:rsidP="009F3462">
      <w:pPr>
        <w:rPr>
          <w:rFonts w:ascii="Trebuchet MS" w:hAnsi="Trebuchet MS"/>
          <w:lang w:val="en-US"/>
        </w:rPr>
      </w:pPr>
      <w:r w:rsidRPr="00564726">
        <w:rPr>
          <w:rFonts w:ascii="Trebuchet MS" w:hAnsi="Trebuchet MS"/>
          <w:lang w:val="en-US"/>
        </w:rPr>
        <w:lastRenderedPageBreak/>
        <w:t>G</w:t>
      </w:r>
      <w:r w:rsidR="004E1D7D" w:rsidRPr="00564726">
        <w:rPr>
          <w:rFonts w:ascii="Trebuchet MS" w:hAnsi="Trebuchet MS"/>
          <w:lang w:val="en-US"/>
        </w:rPr>
        <w:t>rants awarded in 2025 included:</w:t>
      </w:r>
    </w:p>
    <w:p w14:paraId="76896A9D" w14:textId="15B12D1E" w:rsidR="004E1D7D" w:rsidRPr="00564726" w:rsidRDefault="004E1D7D" w:rsidP="004E1D7D">
      <w:pPr>
        <w:pStyle w:val="ListParagraph"/>
        <w:numPr>
          <w:ilvl w:val="0"/>
          <w:numId w:val="9"/>
        </w:numPr>
        <w:rPr>
          <w:rFonts w:ascii="Trebuchet MS" w:hAnsi="Trebuchet MS"/>
          <w:lang w:val="en-US"/>
        </w:rPr>
      </w:pPr>
      <w:r w:rsidRPr="00564726">
        <w:rPr>
          <w:rFonts w:ascii="Trebuchet MS" w:hAnsi="Trebuchet MS"/>
          <w:lang w:val="en-US"/>
        </w:rPr>
        <w:t>Grant Support for Los Alamos Space Weather Summer School Attendance</w:t>
      </w:r>
    </w:p>
    <w:p w14:paraId="6B51A30C" w14:textId="5008628D" w:rsidR="004E1D7D" w:rsidRPr="00564726" w:rsidRDefault="004E1D7D" w:rsidP="004E1D7D">
      <w:pPr>
        <w:pStyle w:val="ListParagraph"/>
        <w:numPr>
          <w:ilvl w:val="0"/>
          <w:numId w:val="9"/>
        </w:numPr>
        <w:rPr>
          <w:rFonts w:ascii="Trebuchet MS" w:hAnsi="Trebuchet MS"/>
          <w:lang w:val="en-US"/>
        </w:rPr>
      </w:pPr>
      <w:r w:rsidRPr="00564726">
        <w:rPr>
          <w:rFonts w:ascii="Trebuchet MS" w:hAnsi="Trebuchet MS"/>
          <w:lang w:val="en-US"/>
        </w:rPr>
        <w:t>Travel support to attend the joint GR24 and Amaldi16 meeting</w:t>
      </w:r>
    </w:p>
    <w:p w14:paraId="38C1C39F" w14:textId="43B2C3D3" w:rsidR="009F3462" w:rsidRPr="00564726" w:rsidRDefault="004E1D7D" w:rsidP="004E1D7D">
      <w:pPr>
        <w:pStyle w:val="ListParagraph"/>
        <w:numPr>
          <w:ilvl w:val="0"/>
          <w:numId w:val="9"/>
        </w:numPr>
        <w:rPr>
          <w:rFonts w:ascii="Trebuchet MS" w:hAnsi="Trebuchet MS"/>
          <w:lang w:val="en-US"/>
        </w:rPr>
      </w:pPr>
      <w:r w:rsidRPr="00564726">
        <w:rPr>
          <w:rFonts w:ascii="Trebuchet MS" w:hAnsi="Trebuchet MS"/>
          <w:lang w:val="en-US"/>
        </w:rPr>
        <w:t>Funding to attend in-person the European Space Weather Week in Sweden in October 2025</w:t>
      </w:r>
    </w:p>
    <w:p w14:paraId="40F661C8" w14:textId="54416145" w:rsidR="004E1D7D" w:rsidRPr="00564726" w:rsidRDefault="004E1D7D" w:rsidP="004E1D7D">
      <w:pPr>
        <w:pStyle w:val="ListParagraph"/>
        <w:numPr>
          <w:ilvl w:val="0"/>
          <w:numId w:val="9"/>
        </w:numPr>
        <w:rPr>
          <w:rFonts w:ascii="Trebuchet MS" w:hAnsi="Trebuchet MS"/>
          <w:lang w:val="en-US"/>
        </w:rPr>
      </w:pPr>
      <w:r w:rsidRPr="00564726">
        <w:rPr>
          <w:rFonts w:ascii="Trebuchet MS" w:hAnsi="Trebuchet MS"/>
          <w:lang w:val="en-US"/>
        </w:rPr>
        <w:t xml:space="preserve">Meeting </w:t>
      </w:r>
      <w:proofErr w:type="spellStart"/>
      <w:r w:rsidRPr="00564726">
        <w:rPr>
          <w:rFonts w:ascii="Trebuchet MS" w:hAnsi="Trebuchet MS"/>
          <w:lang w:val="en-US"/>
        </w:rPr>
        <w:t>Organising</w:t>
      </w:r>
      <w:proofErr w:type="spellEnd"/>
      <w:r w:rsidRPr="00564726">
        <w:rPr>
          <w:rFonts w:ascii="Trebuchet MS" w:hAnsi="Trebuchet MS"/>
          <w:lang w:val="en-US"/>
        </w:rPr>
        <w:t xml:space="preserve"> funding for ‘Galactic and Extragalactic Astrophysics: 10th Anniversary of the E.A. Milne Centre for Astrophysics at the University of Hull’</w:t>
      </w:r>
    </w:p>
    <w:p w14:paraId="08AF04D1" w14:textId="60FFB4C4" w:rsidR="00242A6E" w:rsidRPr="00564726" w:rsidRDefault="004E1D7D" w:rsidP="0007520E">
      <w:pPr>
        <w:pStyle w:val="ListParagraph"/>
        <w:numPr>
          <w:ilvl w:val="0"/>
          <w:numId w:val="9"/>
        </w:numPr>
        <w:rPr>
          <w:rFonts w:ascii="Trebuchet MS" w:hAnsi="Trebuchet MS"/>
          <w:lang w:val="en-US"/>
        </w:rPr>
      </w:pPr>
      <w:r w:rsidRPr="00564726">
        <w:rPr>
          <w:rFonts w:ascii="Trebuchet MS" w:hAnsi="Trebuchet MS"/>
          <w:lang w:val="en-US"/>
        </w:rPr>
        <w:t xml:space="preserve">Meeting </w:t>
      </w:r>
      <w:bookmarkEnd w:id="0"/>
      <w:proofErr w:type="spellStart"/>
      <w:r w:rsidR="0007520E" w:rsidRPr="00564726">
        <w:rPr>
          <w:rFonts w:ascii="Trebuchet MS" w:hAnsi="Trebuchet MS"/>
          <w:lang w:val="en-US"/>
        </w:rPr>
        <w:t>Organising</w:t>
      </w:r>
      <w:proofErr w:type="spellEnd"/>
      <w:r w:rsidR="0007520E" w:rsidRPr="00564726">
        <w:rPr>
          <w:rFonts w:ascii="Trebuchet MS" w:hAnsi="Trebuchet MS"/>
          <w:lang w:val="en-US"/>
        </w:rPr>
        <w:t xml:space="preserve"> funding for ‘SPINS-UK 2025 Conference (Science Possibilities </w:t>
      </w:r>
      <w:proofErr w:type="gramStart"/>
      <w:r w:rsidR="0007520E" w:rsidRPr="00564726">
        <w:rPr>
          <w:rFonts w:ascii="Trebuchet MS" w:hAnsi="Trebuchet MS"/>
          <w:lang w:val="en-US"/>
        </w:rPr>
        <w:t>In</w:t>
      </w:r>
      <w:proofErr w:type="gramEnd"/>
      <w:r w:rsidR="0007520E" w:rsidRPr="00564726">
        <w:rPr>
          <w:rFonts w:ascii="Trebuchet MS" w:hAnsi="Trebuchet MS"/>
          <w:lang w:val="en-US"/>
        </w:rPr>
        <w:t xml:space="preserve"> Neutron Stars in the UK)’</w:t>
      </w:r>
    </w:p>
    <w:p w14:paraId="7B7AB58B" w14:textId="1954FA09" w:rsidR="0007520E" w:rsidRPr="00564726" w:rsidRDefault="0007520E" w:rsidP="0007520E">
      <w:pPr>
        <w:pStyle w:val="ListParagraph"/>
        <w:numPr>
          <w:ilvl w:val="0"/>
          <w:numId w:val="9"/>
        </w:numPr>
        <w:rPr>
          <w:rFonts w:ascii="Trebuchet MS" w:hAnsi="Trebuchet MS"/>
          <w:lang w:val="en-US"/>
        </w:rPr>
      </w:pPr>
      <w:r w:rsidRPr="00564726">
        <w:rPr>
          <w:rFonts w:ascii="Trebuchet MS" w:hAnsi="Trebuchet MS"/>
          <w:lang w:val="en-US"/>
        </w:rPr>
        <w:t>Funding for History of Astrochemistry Meeting</w:t>
      </w:r>
    </w:p>
    <w:p w14:paraId="5D373347" w14:textId="77777777" w:rsidR="0007520E" w:rsidRPr="00564726" w:rsidRDefault="0007520E" w:rsidP="0007520E">
      <w:pPr>
        <w:rPr>
          <w:rFonts w:ascii="Trebuchet MS" w:hAnsi="Trebuchet MS"/>
          <w:lang w:val="en-US"/>
        </w:rPr>
      </w:pPr>
    </w:p>
    <w:p w14:paraId="0EFF8528" w14:textId="4C3FE342" w:rsidR="0007520E" w:rsidRPr="00564726" w:rsidRDefault="0007520E" w:rsidP="008A7533">
      <w:pPr>
        <w:pStyle w:val="NoSpacing"/>
        <w:rPr>
          <w:rFonts w:ascii="Trebuchet MS" w:hAnsi="Trebuchet MS"/>
          <w:b/>
          <w:bCs/>
          <w:lang w:val="en-US"/>
        </w:rPr>
      </w:pPr>
      <w:r w:rsidRPr="00564726">
        <w:rPr>
          <w:rFonts w:ascii="Trebuchet MS" w:hAnsi="Trebuchet MS"/>
          <w:b/>
          <w:bCs/>
          <w:lang w:val="en-US"/>
        </w:rPr>
        <w:t>Awards</w:t>
      </w:r>
    </w:p>
    <w:p w14:paraId="327D3A2F" w14:textId="77777777" w:rsidR="008A7533" w:rsidRPr="00564726" w:rsidRDefault="008A7533" w:rsidP="008A7533">
      <w:pPr>
        <w:pStyle w:val="NoSpacing"/>
        <w:rPr>
          <w:rFonts w:ascii="Trebuchet MS" w:hAnsi="Trebuchet MS"/>
          <w:lang w:val="en-US"/>
        </w:rPr>
      </w:pPr>
    </w:p>
    <w:p w14:paraId="2E0DB7C3" w14:textId="7CE7A1CD" w:rsidR="0007520E" w:rsidRPr="00564726" w:rsidRDefault="0007520E" w:rsidP="008A7533">
      <w:pPr>
        <w:pStyle w:val="NoSpacing"/>
        <w:rPr>
          <w:rFonts w:ascii="Trebuchet MS" w:hAnsi="Trebuchet MS"/>
          <w:lang w:val="en-US"/>
        </w:rPr>
      </w:pPr>
      <w:r w:rsidRPr="00564726">
        <w:rPr>
          <w:rFonts w:ascii="Trebuchet MS" w:hAnsi="Trebuchet MS"/>
          <w:lang w:val="en-US"/>
        </w:rPr>
        <w:t>The Society presents several awards, medals and prizes as part of its remit to support and encourage scientists working in the fields of astronomy and geophysics. Some are aimed at young scientists, while others recognise many years of dedicated service to our sciences.</w:t>
      </w:r>
    </w:p>
    <w:p w14:paraId="0CFDF498" w14:textId="77777777" w:rsidR="008A7533" w:rsidRPr="00564726" w:rsidRDefault="008A7533" w:rsidP="008B397A">
      <w:pPr>
        <w:ind w:left="284" w:hanging="284"/>
        <w:rPr>
          <w:rFonts w:ascii="Trebuchet MS" w:hAnsi="Trebuchet MS"/>
        </w:rPr>
      </w:pPr>
    </w:p>
    <w:p w14:paraId="3D586E2A" w14:textId="0E6D2A57" w:rsidR="00944516" w:rsidRPr="00564726" w:rsidRDefault="008B397A" w:rsidP="008B397A">
      <w:pPr>
        <w:ind w:left="284" w:hanging="284"/>
        <w:rPr>
          <w:rFonts w:ascii="Trebuchet MS" w:hAnsi="Trebuchet MS"/>
        </w:rPr>
      </w:pPr>
      <w:r w:rsidRPr="00564726">
        <w:rPr>
          <w:rFonts w:ascii="Trebuchet MS" w:hAnsi="Trebuchet MS"/>
        </w:rPr>
        <w:t>Thesis Prizes</w:t>
      </w:r>
    </w:p>
    <w:p w14:paraId="586E57AB" w14:textId="77777777" w:rsidR="008B397A" w:rsidRPr="00564726" w:rsidRDefault="008B397A" w:rsidP="008B397A">
      <w:pPr>
        <w:pStyle w:val="NoSpacing"/>
        <w:rPr>
          <w:rFonts w:ascii="Trebuchet MS" w:hAnsi="Trebuchet MS"/>
          <w:lang w:val="en-US"/>
        </w:rPr>
      </w:pPr>
      <w:r w:rsidRPr="00564726">
        <w:rPr>
          <w:rFonts w:ascii="Trebuchet MS" w:hAnsi="Trebuchet MS"/>
          <w:lang w:val="en-US"/>
        </w:rPr>
        <w:t>The Society awards annual prizes of £1000 (£50 book tokens for runners up) for</w:t>
      </w:r>
    </w:p>
    <w:p w14:paraId="781D0C31" w14:textId="5F2B0841" w:rsidR="008B397A" w:rsidRPr="00564726" w:rsidRDefault="008B397A" w:rsidP="008B397A">
      <w:pPr>
        <w:pStyle w:val="NoSpacing"/>
        <w:rPr>
          <w:rFonts w:ascii="Trebuchet MS" w:hAnsi="Trebuchet MS"/>
          <w:lang w:val="en-US"/>
        </w:rPr>
      </w:pPr>
      <w:r w:rsidRPr="00564726">
        <w:rPr>
          <w:rFonts w:ascii="Trebuchet MS" w:hAnsi="Trebuchet MS"/>
          <w:lang w:val="en-US"/>
        </w:rPr>
        <w:t xml:space="preserve">the best PhD theses in astronomy (the Michael Penston Prize) and geophysics and solar system science (the Keith Runcorn Prize). The 2025 winners were Dr </w:t>
      </w:r>
      <w:r w:rsidRPr="00564726">
        <w:rPr>
          <w:rFonts w:ascii="Trebuchet MS" w:eastAsia="Aptos" w:hAnsi="Trebuchet MS"/>
          <w:kern w:val="2"/>
          <w14:ligatures w14:val="standardContextual"/>
        </w:rPr>
        <w:t>Thomas Baycroft</w:t>
      </w:r>
      <w:r w:rsidRPr="00564726">
        <w:rPr>
          <w:rFonts w:ascii="Trebuchet MS" w:hAnsi="Trebuchet MS"/>
          <w:lang w:val="en-US"/>
        </w:rPr>
        <w:t xml:space="preserve"> (</w:t>
      </w:r>
      <w:r w:rsidRPr="00564726">
        <w:rPr>
          <w:rFonts w:ascii="Trebuchet MS" w:eastAsia="Aptos" w:hAnsi="Trebuchet MS"/>
          <w:kern w:val="2"/>
          <w14:ligatures w14:val="standardContextual"/>
        </w:rPr>
        <w:t>University of Birmingham</w:t>
      </w:r>
      <w:r w:rsidRPr="00564726">
        <w:rPr>
          <w:rFonts w:ascii="Trebuchet MS" w:hAnsi="Trebuchet MS"/>
          <w:lang w:val="en-US"/>
        </w:rPr>
        <w:t>) and Dr Hannah Sanderson (</w:t>
      </w:r>
      <w:r w:rsidRPr="00564726">
        <w:rPr>
          <w:rFonts w:ascii="Trebuchet MS" w:hAnsi="Trebuchet MS"/>
        </w:rPr>
        <w:t>University of Oxford</w:t>
      </w:r>
      <w:r w:rsidRPr="00564726">
        <w:rPr>
          <w:rFonts w:ascii="Trebuchet MS" w:hAnsi="Trebuchet MS"/>
          <w:lang w:val="en-US"/>
        </w:rPr>
        <w:t xml:space="preserve">). The RAS also awards an annual price of £1000 for the best PhD theses in instrumentation science for astronomy and geophysics (the Patricia Tomkins Prize) the most recent winner was Dr </w:t>
      </w:r>
      <w:r w:rsidRPr="00564726">
        <w:rPr>
          <w:rFonts w:ascii="Trebuchet MS" w:eastAsia="Aptos" w:hAnsi="Trebuchet MS"/>
          <w:kern w:val="2"/>
          <w14:ligatures w14:val="standardContextual"/>
        </w:rPr>
        <w:t xml:space="preserve">Justin Tabbett (University of Bristol). </w:t>
      </w:r>
      <w:r w:rsidRPr="00564726">
        <w:rPr>
          <w:rFonts w:ascii="Trebuchet MS" w:hAnsi="Trebuchet MS"/>
          <w:lang w:val="en-US"/>
        </w:rPr>
        <w:t xml:space="preserve">Winners are invited to present their work at one of the Highlights meetings at </w:t>
      </w:r>
      <w:r w:rsidR="008A7533" w:rsidRPr="00564726">
        <w:rPr>
          <w:rFonts w:ascii="Trebuchet MS" w:hAnsi="Trebuchet MS"/>
          <w:lang w:val="en-US"/>
        </w:rPr>
        <w:t xml:space="preserve">Burlington House. </w:t>
      </w:r>
    </w:p>
    <w:p w14:paraId="6298B3FF" w14:textId="77777777" w:rsidR="008A7533" w:rsidRPr="00564726" w:rsidRDefault="008A7533" w:rsidP="008B397A">
      <w:pPr>
        <w:pStyle w:val="NoSpacing"/>
        <w:rPr>
          <w:rFonts w:ascii="Trebuchet MS" w:hAnsi="Trebuchet MS"/>
          <w:lang w:val="en-US"/>
        </w:rPr>
      </w:pPr>
    </w:p>
    <w:p w14:paraId="73914C0E" w14:textId="77777777" w:rsidR="008A7533" w:rsidRPr="00564726" w:rsidRDefault="008A7533" w:rsidP="008A7533">
      <w:pPr>
        <w:pStyle w:val="NoSpacing"/>
        <w:rPr>
          <w:rFonts w:ascii="Trebuchet MS" w:hAnsi="Trebuchet MS"/>
          <w:lang w:val="en-US"/>
        </w:rPr>
      </w:pPr>
    </w:p>
    <w:p w14:paraId="62B4EC7E" w14:textId="77777777" w:rsidR="008A7533" w:rsidRPr="00564726" w:rsidRDefault="008A7533" w:rsidP="008A7533">
      <w:pPr>
        <w:pStyle w:val="NoSpacing"/>
        <w:rPr>
          <w:rFonts w:ascii="Trebuchet MS" w:hAnsi="Trebuchet MS"/>
          <w:lang w:val="en-US"/>
        </w:rPr>
      </w:pPr>
    </w:p>
    <w:p w14:paraId="545175B4" w14:textId="77777777" w:rsidR="008A7533" w:rsidRPr="00564726" w:rsidRDefault="008A7533" w:rsidP="008A7533">
      <w:pPr>
        <w:pStyle w:val="NoSpacing"/>
        <w:rPr>
          <w:rFonts w:ascii="Trebuchet MS" w:hAnsi="Trebuchet MS"/>
          <w:lang w:val="en-US"/>
        </w:rPr>
      </w:pPr>
    </w:p>
    <w:p w14:paraId="54BDB36B" w14:textId="51E188FF" w:rsidR="008A7533" w:rsidRPr="00564726" w:rsidRDefault="008A7533" w:rsidP="008A7533">
      <w:pPr>
        <w:pStyle w:val="NoSpacing"/>
        <w:rPr>
          <w:rFonts w:ascii="Trebuchet MS" w:hAnsi="Trebuchet MS"/>
          <w:lang w:val="en-US"/>
        </w:rPr>
      </w:pPr>
      <w:r w:rsidRPr="00564726">
        <w:rPr>
          <w:rFonts w:ascii="Trebuchet MS" w:hAnsi="Trebuchet MS"/>
          <w:lang w:val="en-US"/>
        </w:rPr>
        <w:t xml:space="preserve">Early Career Awards </w:t>
      </w:r>
    </w:p>
    <w:p w14:paraId="0496E8B6" w14:textId="77777777" w:rsidR="008A7533" w:rsidRPr="00564726" w:rsidRDefault="008A7533" w:rsidP="008A7533">
      <w:pPr>
        <w:pStyle w:val="NoSpacing"/>
        <w:rPr>
          <w:rFonts w:ascii="Trebuchet MS" w:hAnsi="Trebuchet MS"/>
          <w:lang w:val="en-US"/>
        </w:rPr>
      </w:pPr>
    </w:p>
    <w:p w14:paraId="3DD5619C" w14:textId="66F27E3D" w:rsidR="008A7533" w:rsidRPr="00564726" w:rsidRDefault="008A7533" w:rsidP="008A7533">
      <w:pPr>
        <w:pStyle w:val="NoSpacing"/>
        <w:rPr>
          <w:rFonts w:ascii="Trebuchet MS" w:hAnsi="Trebuchet MS"/>
          <w:lang w:val="en-US"/>
        </w:rPr>
      </w:pPr>
      <w:r w:rsidRPr="00564726">
        <w:rPr>
          <w:rFonts w:ascii="Trebuchet MS" w:hAnsi="Trebuchet MS"/>
          <w:lang w:val="en-US"/>
        </w:rPr>
        <w:t>The Early Career Awards of £1000 each are given annually for research by postdoctoral researchers during the first 5 years following their PhD. Established in 2010 and previously know as the Winton Award, the latest winners were Dr Deaglan Bartlett (University of Oxford) and Dr Ke Zhu (University of Bristol).</w:t>
      </w:r>
    </w:p>
    <w:p w14:paraId="3E0E69A6" w14:textId="77777777" w:rsidR="008A7533" w:rsidRPr="00564726" w:rsidRDefault="008A7533" w:rsidP="008A7533">
      <w:pPr>
        <w:pStyle w:val="NoSpacing"/>
        <w:rPr>
          <w:rFonts w:ascii="Trebuchet MS" w:hAnsi="Trebuchet MS"/>
          <w:lang w:val="en-US"/>
        </w:rPr>
      </w:pPr>
    </w:p>
    <w:p w14:paraId="49F7E630" w14:textId="77777777" w:rsidR="008A7533" w:rsidRPr="00564726" w:rsidRDefault="008A7533" w:rsidP="008A7533">
      <w:pPr>
        <w:pStyle w:val="NoSpacing"/>
        <w:rPr>
          <w:rFonts w:ascii="Trebuchet MS" w:hAnsi="Trebuchet MS"/>
          <w:lang w:val="en-US"/>
        </w:rPr>
      </w:pPr>
      <w:r w:rsidRPr="00564726">
        <w:rPr>
          <w:rFonts w:ascii="Trebuchet MS" w:hAnsi="Trebuchet MS"/>
          <w:lang w:val="en-US"/>
        </w:rPr>
        <w:t>Fowler Prizes</w:t>
      </w:r>
    </w:p>
    <w:p w14:paraId="05519FA7" w14:textId="77777777" w:rsidR="008A7533" w:rsidRPr="00564726" w:rsidRDefault="008A7533" w:rsidP="008A7533">
      <w:pPr>
        <w:pStyle w:val="NoSpacing"/>
        <w:rPr>
          <w:rFonts w:ascii="Trebuchet MS" w:hAnsi="Trebuchet MS"/>
          <w:b/>
          <w:lang w:val="en-US"/>
        </w:rPr>
      </w:pPr>
    </w:p>
    <w:p w14:paraId="464693F5" w14:textId="0C62F272" w:rsidR="008A7533" w:rsidRPr="00564726" w:rsidRDefault="008A7533" w:rsidP="008A7533">
      <w:pPr>
        <w:pStyle w:val="NoSpacing"/>
        <w:rPr>
          <w:rFonts w:ascii="Trebuchet MS" w:hAnsi="Trebuchet MS"/>
          <w:lang w:val="en-US"/>
        </w:rPr>
      </w:pPr>
      <w:r w:rsidRPr="00564726">
        <w:rPr>
          <w:rFonts w:ascii="Trebuchet MS" w:hAnsi="Trebuchet MS"/>
          <w:lang w:val="en-US"/>
        </w:rPr>
        <w:t xml:space="preserve">The annual Fowler Prizes for astronomy and geophysics mark the achievements of early career researchers with an award of £500. </w:t>
      </w:r>
      <w:r w:rsidRPr="00564726">
        <w:rPr>
          <w:rFonts w:ascii="Trebuchet MS" w:hAnsi="Trebuchet MS"/>
        </w:rPr>
        <w:t>The prize is awarded to individuals who have made a particularly noteworthy contribution to astronomy (including emerging areas), within 10 years of completing their PhD.</w:t>
      </w:r>
      <w:r w:rsidRPr="00564726">
        <w:rPr>
          <w:rFonts w:ascii="Trebuchet MS" w:hAnsi="Trebuchet MS"/>
          <w:lang w:val="en-US"/>
        </w:rPr>
        <w:t xml:space="preserve"> The latest winners were Dr Ingrid Pelisoli (University of Warwick) and Dr Paula Koelemeijer (University of Oxford).</w:t>
      </w:r>
    </w:p>
    <w:p w14:paraId="472B118F" w14:textId="77777777" w:rsidR="008A7533" w:rsidRPr="00564726" w:rsidRDefault="008A7533" w:rsidP="008B397A">
      <w:pPr>
        <w:pStyle w:val="NoSpacing"/>
        <w:rPr>
          <w:rFonts w:ascii="Trebuchet MS" w:hAnsi="Trebuchet MS"/>
          <w:lang w:val="en-US"/>
        </w:rPr>
      </w:pPr>
    </w:p>
    <w:p w14:paraId="1BEFFD84" w14:textId="19CA9566" w:rsidR="00F36803" w:rsidRPr="00564726" w:rsidRDefault="00452CBA" w:rsidP="00F36803">
      <w:pPr>
        <w:rPr>
          <w:rFonts w:ascii="Trebuchet MS" w:hAnsi="Trebuchet MS"/>
        </w:rPr>
      </w:pPr>
      <w:r w:rsidRPr="00564726">
        <w:rPr>
          <w:rFonts w:ascii="Trebuchet MS" w:hAnsi="Trebuchet MS"/>
        </w:rPr>
        <w:t xml:space="preserve">Research </w:t>
      </w:r>
      <w:r w:rsidR="00F36803" w:rsidRPr="00564726">
        <w:rPr>
          <w:rFonts w:ascii="Trebuchet MS" w:hAnsi="Trebuchet MS"/>
        </w:rPr>
        <w:t>Fellowships</w:t>
      </w:r>
    </w:p>
    <w:p w14:paraId="0AC769A7" w14:textId="77777777" w:rsidR="00F36803" w:rsidRPr="00564726" w:rsidRDefault="00F36803" w:rsidP="00F36803">
      <w:pPr>
        <w:pStyle w:val="NoSpacing"/>
        <w:rPr>
          <w:rFonts w:ascii="Trebuchet MS" w:hAnsi="Trebuchet MS"/>
        </w:rPr>
      </w:pPr>
      <w:r w:rsidRPr="00564726">
        <w:rPr>
          <w:rFonts w:ascii="Trebuchet MS" w:hAnsi="Trebuchet MS"/>
        </w:rPr>
        <w:t>The RAS funds several schemes for promising young scientists to be employed as</w:t>
      </w:r>
    </w:p>
    <w:p w14:paraId="60DD7D01" w14:textId="2D3CD77E" w:rsidR="00F36803" w:rsidRPr="00564726" w:rsidRDefault="00F36803" w:rsidP="00F36803">
      <w:pPr>
        <w:pStyle w:val="NoSpacing"/>
        <w:rPr>
          <w:rFonts w:ascii="Trebuchet MS" w:hAnsi="Trebuchet MS"/>
        </w:rPr>
      </w:pPr>
      <w:r w:rsidRPr="00564726">
        <w:rPr>
          <w:rFonts w:ascii="Trebuchet MS" w:hAnsi="Trebuchet MS"/>
        </w:rPr>
        <w:t>Research Fellows at UK universities. The Royal Astronomical Society Research Fellowship</w:t>
      </w:r>
      <w:r w:rsidR="00223EFC" w:rsidRPr="00564726">
        <w:rPr>
          <w:rFonts w:ascii="Trebuchet MS" w:hAnsi="Trebuchet MS"/>
        </w:rPr>
        <w:t xml:space="preserve"> </w:t>
      </w:r>
      <w:r w:rsidRPr="00564726">
        <w:rPr>
          <w:rFonts w:ascii="Trebuchet MS" w:hAnsi="Trebuchet MS"/>
        </w:rPr>
        <w:t xml:space="preserve">and the Sir Norman Lockyer Fellowship will each be available every three years. The purpose of the fellowships is to enable outstanding candidates to pursue research in the UK in the disciplines advanced by the RAS i.e. astronomy, solar system science, geophysics and closely related branches of these sciences.   </w:t>
      </w:r>
    </w:p>
    <w:p w14:paraId="7BEE4193" w14:textId="77777777" w:rsidR="00F36803" w:rsidRPr="00564726" w:rsidRDefault="00F36803" w:rsidP="00F36803">
      <w:pPr>
        <w:pStyle w:val="NoSpacing"/>
        <w:rPr>
          <w:rFonts w:ascii="Trebuchet MS" w:hAnsi="Trebuchet MS"/>
        </w:rPr>
      </w:pPr>
    </w:p>
    <w:p w14:paraId="63B4CD6A" w14:textId="77777777" w:rsidR="00F36803" w:rsidRPr="00564726" w:rsidRDefault="00F36803" w:rsidP="00F36803">
      <w:pPr>
        <w:pStyle w:val="NoSpacing"/>
        <w:rPr>
          <w:rFonts w:ascii="Trebuchet MS" w:hAnsi="Trebuchet MS"/>
        </w:rPr>
      </w:pPr>
      <w:r w:rsidRPr="00564726">
        <w:rPr>
          <w:rFonts w:ascii="Trebuchet MS" w:hAnsi="Trebuchet MS"/>
        </w:rPr>
        <w:t>The current RAS Research Fellows are Vishnu Vejayan (University of Keele) and</w:t>
      </w:r>
    </w:p>
    <w:p w14:paraId="2C117737" w14:textId="5D99789B" w:rsidR="00F36803" w:rsidRPr="00564726" w:rsidRDefault="00F36803" w:rsidP="00F36803">
      <w:pPr>
        <w:pStyle w:val="NoSpacing"/>
        <w:rPr>
          <w:rFonts w:ascii="Trebuchet MS" w:hAnsi="Trebuchet MS"/>
        </w:rPr>
      </w:pPr>
      <w:r w:rsidRPr="00564726">
        <w:rPr>
          <w:rFonts w:ascii="Trebuchet MS" w:hAnsi="Trebuchet MS"/>
        </w:rPr>
        <w:t xml:space="preserve">Rebecca Smethurst (University of Oxford). Previous holders of the fellowship include Thomas Collett (Portsmouth) Amy Gilligan (Aberdeen), Matt Nicholl (Edinburgh), Elisa Chisari (Oxford), Mark Wyper (Central Lancashire), Jo Eberhardt (UCL), Emma Chapman (Imperial), Ben </w:t>
      </w:r>
      <w:proofErr w:type="spellStart"/>
      <w:r w:rsidRPr="00564726">
        <w:rPr>
          <w:rFonts w:ascii="Trebuchet MS" w:hAnsi="Trebuchet MS"/>
        </w:rPr>
        <w:t>Rozitis</w:t>
      </w:r>
      <w:proofErr w:type="spellEnd"/>
      <w:r w:rsidRPr="00564726">
        <w:rPr>
          <w:rFonts w:ascii="Trebuchet MS" w:hAnsi="Trebuchet MS"/>
        </w:rPr>
        <w:t xml:space="preserve"> (OU), David Marsh (Kings College London), Ben Davies (Cambridge), Catriona Jackman (UCL), Tom Kitching (Edinburgh), </w:t>
      </w:r>
      <w:proofErr w:type="spellStart"/>
      <w:r w:rsidRPr="00564726">
        <w:rPr>
          <w:rFonts w:ascii="Trebuchet MS" w:hAnsi="Trebuchet MS"/>
        </w:rPr>
        <w:t>Baojiu</w:t>
      </w:r>
      <w:proofErr w:type="spellEnd"/>
      <w:r w:rsidRPr="00564726">
        <w:rPr>
          <w:rFonts w:ascii="Trebuchet MS" w:hAnsi="Trebuchet MS"/>
        </w:rPr>
        <w:t xml:space="preserve"> Li (Cambridge), Sarah Badman (Leicester), Nick Wright (Hertfordshire), Aline de Almeida </w:t>
      </w:r>
      <w:proofErr w:type="spellStart"/>
      <w:r w:rsidRPr="00564726">
        <w:rPr>
          <w:rFonts w:ascii="Trebuchet MS" w:hAnsi="Trebuchet MS"/>
        </w:rPr>
        <w:t>Vidotto</w:t>
      </w:r>
      <w:proofErr w:type="spellEnd"/>
      <w:r w:rsidRPr="00564726">
        <w:rPr>
          <w:rFonts w:ascii="Trebuchet MS" w:hAnsi="Trebuchet MS"/>
        </w:rPr>
        <w:t xml:space="preserve"> (St Andrews), Richard Parker (LJMU) and John Armitage (Royal Holloway).</w:t>
      </w:r>
    </w:p>
    <w:p w14:paraId="35174961" w14:textId="77777777" w:rsidR="00F36803" w:rsidRPr="00564726" w:rsidRDefault="00F36803" w:rsidP="00F36803">
      <w:pPr>
        <w:ind w:left="284" w:hanging="284"/>
        <w:rPr>
          <w:rFonts w:ascii="Trebuchet MS" w:hAnsi="Trebuchet MS"/>
        </w:rPr>
      </w:pPr>
    </w:p>
    <w:p w14:paraId="5EE9301A" w14:textId="77777777" w:rsidR="00F36803" w:rsidRPr="00564726" w:rsidRDefault="00F36803" w:rsidP="00F36803">
      <w:pPr>
        <w:pStyle w:val="NoSpacing"/>
        <w:rPr>
          <w:rFonts w:ascii="Trebuchet MS" w:hAnsi="Trebuchet MS"/>
        </w:rPr>
      </w:pPr>
      <w:r w:rsidRPr="00564726">
        <w:rPr>
          <w:rFonts w:ascii="Trebuchet MS" w:hAnsi="Trebuchet MS"/>
        </w:rPr>
        <w:t>The current Sir Norman Lockyer Fellows are Dr Willem Elbers (Durham) and Dr</w:t>
      </w:r>
    </w:p>
    <w:p w14:paraId="4EC54B55" w14:textId="56498E69" w:rsidR="008B397A" w:rsidRPr="00564726" w:rsidRDefault="00F36803" w:rsidP="00F36803">
      <w:pPr>
        <w:pStyle w:val="NoSpacing"/>
        <w:rPr>
          <w:rFonts w:ascii="Trebuchet MS" w:hAnsi="Trebuchet MS"/>
        </w:rPr>
      </w:pPr>
      <w:r w:rsidRPr="00564726">
        <w:rPr>
          <w:rFonts w:ascii="Trebuchet MS" w:hAnsi="Trebuchet MS"/>
        </w:rPr>
        <w:t xml:space="preserve">Pooneh Nazari (Cambridge). Previous incumbents include Cyrielle Opitom (Edinburgh) Vinesh Maguire Rajpaul (Oxford), Rowan Smith (Manchester), Adam Christopherson (Nottingham), Mark </w:t>
      </w:r>
      <w:proofErr w:type="spellStart"/>
      <w:r w:rsidRPr="00564726">
        <w:rPr>
          <w:rFonts w:ascii="Trebuchet MS" w:hAnsi="Trebuchet MS"/>
        </w:rPr>
        <w:t>Swinbank</w:t>
      </w:r>
      <w:proofErr w:type="spellEnd"/>
      <w:r w:rsidRPr="00564726">
        <w:rPr>
          <w:rFonts w:ascii="Trebuchet MS" w:hAnsi="Trebuchet MS"/>
        </w:rPr>
        <w:t xml:space="preserve"> (Durham), Roberto Trotta (Oxford), Jane Greaves (UK-ATC) and Clare Parnell (St Andrews).</w:t>
      </w:r>
    </w:p>
    <w:p w14:paraId="0487097E" w14:textId="77777777" w:rsidR="00944516" w:rsidRPr="00564726" w:rsidRDefault="00944516" w:rsidP="00242A6E">
      <w:pPr>
        <w:pStyle w:val="ListParagraph"/>
        <w:numPr>
          <w:ilvl w:val="0"/>
          <w:numId w:val="0"/>
        </w:numPr>
        <w:ind w:left="284"/>
        <w:rPr>
          <w:rFonts w:ascii="Trebuchet MS" w:hAnsi="Trebuchet MS"/>
        </w:rPr>
      </w:pPr>
    </w:p>
    <w:p w14:paraId="300D8BD2" w14:textId="77777777" w:rsidR="00F36803" w:rsidRPr="00564726" w:rsidRDefault="00F36803" w:rsidP="00F36803">
      <w:pPr>
        <w:ind w:left="284" w:hanging="284"/>
        <w:rPr>
          <w:rFonts w:ascii="Trebuchet MS" w:hAnsi="Trebuchet MS"/>
          <w:b/>
          <w:lang w:val="en-US"/>
        </w:rPr>
      </w:pPr>
      <w:r w:rsidRPr="00564726">
        <w:rPr>
          <w:rFonts w:ascii="Trebuchet MS" w:hAnsi="Trebuchet MS"/>
          <w:lang w:val="en-US"/>
        </w:rPr>
        <w:t>RAS Specialist Discussion Meetings:</w:t>
      </w:r>
    </w:p>
    <w:p w14:paraId="7B488B4C" w14:textId="77777777" w:rsidR="00F36803" w:rsidRPr="00564726" w:rsidRDefault="00F36803" w:rsidP="00F36803">
      <w:pPr>
        <w:pStyle w:val="NoSpacing"/>
        <w:rPr>
          <w:rFonts w:ascii="Trebuchet MS" w:hAnsi="Trebuchet MS"/>
          <w:lang w:val="en-US"/>
        </w:rPr>
      </w:pPr>
      <w:r w:rsidRPr="00564726">
        <w:rPr>
          <w:rFonts w:ascii="Trebuchet MS" w:hAnsi="Trebuchet MS"/>
          <w:lang w:val="en-US"/>
        </w:rPr>
        <w:t>These regular meetings are held on the second Friday of the month, normally in the RAS and Geological Society lecture theatres (both at Burlington House,</w:t>
      </w:r>
    </w:p>
    <w:p w14:paraId="2914E74F" w14:textId="536A5349" w:rsidR="00F36803" w:rsidRPr="00564726" w:rsidRDefault="00F36803" w:rsidP="00F36803">
      <w:pPr>
        <w:pStyle w:val="NoSpacing"/>
        <w:rPr>
          <w:rFonts w:ascii="Trebuchet MS" w:hAnsi="Trebuchet MS"/>
          <w:lang w:val="en-US"/>
        </w:rPr>
      </w:pPr>
      <w:r w:rsidRPr="00564726">
        <w:rPr>
          <w:rFonts w:ascii="Trebuchet MS" w:hAnsi="Trebuchet MS"/>
          <w:lang w:val="en-US"/>
        </w:rPr>
        <w:t>London). All 202</w:t>
      </w:r>
      <w:r w:rsidR="00B14D75" w:rsidRPr="00564726">
        <w:rPr>
          <w:rFonts w:ascii="Trebuchet MS" w:hAnsi="Trebuchet MS"/>
          <w:lang w:val="en-US"/>
        </w:rPr>
        <w:t>6</w:t>
      </w:r>
      <w:r w:rsidRPr="00564726">
        <w:rPr>
          <w:rFonts w:ascii="Trebuchet MS" w:hAnsi="Trebuchet MS"/>
          <w:lang w:val="en-US"/>
        </w:rPr>
        <w:t>/2</w:t>
      </w:r>
      <w:r w:rsidR="00B14D75" w:rsidRPr="00564726">
        <w:rPr>
          <w:rFonts w:ascii="Trebuchet MS" w:hAnsi="Trebuchet MS"/>
          <w:lang w:val="en-US"/>
        </w:rPr>
        <w:t>7</w:t>
      </w:r>
      <w:r w:rsidRPr="00564726">
        <w:rPr>
          <w:rFonts w:ascii="Trebuchet MS" w:hAnsi="Trebuchet MS"/>
          <w:lang w:val="en-US"/>
        </w:rPr>
        <w:t xml:space="preserve"> meetings will be hybrid. The meetings are free to attend for Fellows and there is a reduced cost of £5 for non-fellows Online and £15 In Person tickets. Talks ranging from Galactic magnetic fields, cosmic dust,</w:t>
      </w:r>
    </w:p>
    <w:p w14:paraId="21FA8F8D" w14:textId="77777777" w:rsidR="00F36803" w:rsidRPr="00564726" w:rsidRDefault="00F36803" w:rsidP="00F36803">
      <w:pPr>
        <w:pStyle w:val="NoSpacing"/>
        <w:rPr>
          <w:rFonts w:ascii="Trebuchet MS" w:hAnsi="Trebuchet MS"/>
          <w:lang w:val="en-US"/>
        </w:rPr>
      </w:pPr>
      <w:r w:rsidRPr="00564726">
        <w:rPr>
          <w:rFonts w:ascii="Trebuchet MS" w:hAnsi="Trebuchet MS"/>
          <w:lang w:val="en-US"/>
        </w:rPr>
        <w:t>forecasting Solar energetic particles and space weather.</w:t>
      </w:r>
    </w:p>
    <w:p w14:paraId="2461E380" w14:textId="77777777" w:rsidR="00F36803" w:rsidRPr="00564726" w:rsidRDefault="00F36803" w:rsidP="00F36803">
      <w:pPr>
        <w:pStyle w:val="NoSpacing"/>
        <w:rPr>
          <w:rFonts w:ascii="Trebuchet MS" w:hAnsi="Trebuchet MS"/>
          <w:lang w:val="en-US"/>
        </w:rPr>
      </w:pPr>
    </w:p>
    <w:p w14:paraId="5A615FB8" w14:textId="77777777" w:rsidR="00F36803" w:rsidRPr="00564726" w:rsidRDefault="00F36803" w:rsidP="00F36803">
      <w:pPr>
        <w:pStyle w:val="NoSpacing"/>
        <w:rPr>
          <w:rFonts w:ascii="Trebuchet MS" w:hAnsi="Trebuchet MS"/>
          <w:lang w:val="en-US"/>
        </w:rPr>
      </w:pPr>
      <w:r w:rsidRPr="00564726">
        <w:rPr>
          <w:rFonts w:ascii="Trebuchet MS" w:hAnsi="Trebuchet MS"/>
          <w:lang w:val="en-US"/>
        </w:rPr>
        <w:t xml:space="preserve">Specialist discussion meetings are followed by the A&amp;G ('Astronomy &amp; Geophysics') Highlights meeting, which have more diverse </w:t>
      </w:r>
      <w:proofErr w:type="spellStart"/>
      <w:r w:rsidRPr="00564726">
        <w:rPr>
          <w:rFonts w:ascii="Trebuchet MS" w:hAnsi="Trebuchet MS"/>
          <w:lang w:val="en-US"/>
        </w:rPr>
        <w:t>programmes</w:t>
      </w:r>
      <w:proofErr w:type="spellEnd"/>
      <w:r w:rsidRPr="00564726">
        <w:rPr>
          <w:rFonts w:ascii="Trebuchet MS" w:hAnsi="Trebuchet MS"/>
          <w:lang w:val="en-US"/>
        </w:rPr>
        <w:t xml:space="preserve"> of talks, at a level accessible to a general audience of scientists (and advanced amateurs). Topics covered last year included:</w:t>
      </w:r>
    </w:p>
    <w:p w14:paraId="64A1F4DA" w14:textId="77777777" w:rsidR="00F36803" w:rsidRPr="00564726" w:rsidRDefault="00F36803" w:rsidP="00F36803">
      <w:pPr>
        <w:pStyle w:val="NoSpacing"/>
        <w:rPr>
          <w:rFonts w:ascii="Trebuchet MS" w:hAnsi="Trebuchet MS"/>
          <w:lang w:val="en-US"/>
        </w:rPr>
      </w:pPr>
    </w:p>
    <w:p w14:paraId="27175F2F" w14:textId="77777777" w:rsidR="00B14D75" w:rsidRPr="00564726" w:rsidRDefault="00B14D75" w:rsidP="00F36803">
      <w:pPr>
        <w:pStyle w:val="NoSpacing"/>
        <w:numPr>
          <w:ilvl w:val="0"/>
          <w:numId w:val="10"/>
        </w:numPr>
        <w:rPr>
          <w:rFonts w:ascii="Trebuchet MS" w:hAnsi="Trebuchet MS"/>
          <w:lang w:val="en-US"/>
        </w:rPr>
      </w:pPr>
      <w:r w:rsidRPr="00564726">
        <w:rPr>
          <w:rFonts w:ascii="Trebuchet MS" w:hAnsi="Trebuchet MS"/>
          <w:lang w:val="en-US"/>
        </w:rPr>
        <w:t>Space-weather science from the fifth Lagrange point</w:t>
      </w:r>
    </w:p>
    <w:p w14:paraId="7ACD8E28" w14:textId="77777777" w:rsidR="00B14D75" w:rsidRPr="00564726" w:rsidRDefault="00B14D75" w:rsidP="00F36803">
      <w:pPr>
        <w:pStyle w:val="NoSpacing"/>
        <w:numPr>
          <w:ilvl w:val="0"/>
          <w:numId w:val="10"/>
        </w:numPr>
        <w:rPr>
          <w:rFonts w:ascii="Trebuchet MS" w:hAnsi="Trebuchet MS"/>
          <w:lang w:val="en-US"/>
        </w:rPr>
      </w:pPr>
      <w:r w:rsidRPr="00564726">
        <w:rPr>
          <w:rFonts w:ascii="Trebuchet MS" w:hAnsi="Trebuchet MS"/>
          <w:lang w:val="en-US"/>
        </w:rPr>
        <w:t>Ocean Bottom Geophysics: Progress and Perspectives</w:t>
      </w:r>
    </w:p>
    <w:p w14:paraId="6BA81D6D" w14:textId="266265A6" w:rsidR="00B14D75" w:rsidRPr="00564726" w:rsidRDefault="00B14D75" w:rsidP="00B14D75">
      <w:pPr>
        <w:pStyle w:val="NoSpacing"/>
        <w:numPr>
          <w:ilvl w:val="0"/>
          <w:numId w:val="10"/>
        </w:numPr>
        <w:rPr>
          <w:rFonts w:ascii="Trebuchet MS" w:hAnsi="Trebuchet MS"/>
          <w:lang w:val="en-US"/>
        </w:rPr>
      </w:pPr>
      <w:r w:rsidRPr="00564726">
        <w:rPr>
          <w:rFonts w:ascii="Trebuchet MS" w:hAnsi="Trebuchet MS"/>
          <w:lang w:val="en-US"/>
        </w:rPr>
        <w:t>Exploring extreme stellar populations and initial mass function in the Universe: Bridging Observations and Theory from Low to High Redshifts</w:t>
      </w:r>
    </w:p>
    <w:p w14:paraId="44F977D3" w14:textId="479CAB9F" w:rsidR="00B14D75" w:rsidRPr="00564726" w:rsidRDefault="00B14D75" w:rsidP="00B14D75">
      <w:pPr>
        <w:pStyle w:val="NoSpacing"/>
        <w:numPr>
          <w:ilvl w:val="0"/>
          <w:numId w:val="10"/>
        </w:numPr>
        <w:rPr>
          <w:rFonts w:ascii="Trebuchet MS" w:hAnsi="Trebuchet MS"/>
          <w:lang w:val="en-US"/>
        </w:rPr>
      </w:pPr>
      <w:r w:rsidRPr="00564726">
        <w:rPr>
          <w:rFonts w:ascii="Trebuchet MS" w:hAnsi="Trebuchet MS"/>
          <w:lang w:val="en-US"/>
        </w:rPr>
        <w:t>How can A.I help us find exploding stars and hungry black holes</w:t>
      </w:r>
    </w:p>
    <w:p w14:paraId="25F26550" w14:textId="72C08696" w:rsidR="00B14D75" w:rsidRPr="00564726" w:rsidRDefault="00564726" w:rsidP="00B14D75">
      <w:pPr>
        <w:pStyle w:val="NoSpacing"/>
        <w:numPr>
          <w:ilvl w:val="0"/>
          <w:numId w:val="10"/>
        </w:numPr>
        <w:rPr>
          <w:rFonts w:ascii="Trebuchet MS" w:hAnsi="Trebuchet MS"/>
          <w:lang w:val="en-US"/>
        </w:rPr>
      </w:pPr>
      <w:r w:rsidRPr="00564726">
        <w:rPr>
          <w:rFonts w:ascii="Trebuchet MS" w:hAnsi="Trebuchet MS"/>
          <w:lang w:val="en-US"/>
        </w:rPr>
        <w:t>How Do Massive Stars Live and Die?</w:t>
      </w:r>
    </w:p>
    <w:p w14:paraId="6EFF2046" w14:textId="14FA7502" w:rsidR="00564726" w:rsidRPr="00564726" w:rsidRDefault="00564726" w:rsidP="00B14D75">
      <w:pPr>
        <w:pStyle w:val="NoSpacing"/>
        <w:numPr>
          <w:ilvl w:val="0"/>
          <w:numId w:val="10"/>
        </w:numPr>
        <w:rPr>
          <w:rFonts w:ascii="Trebuchet MS" w:hAnsi="Trebuchet MS"/>
          <w:lang w:val="en-US"/>
        </w:rPr>
      </w:pPr>
      <w:r w:rsidRPr="00564726">
        <w:rPr>
          <w:rFonts w:ascii="Trebuchet MS" w:hAnsi="Trebuchet MS"/>
          <w:lang w:val="en-US"/>
        </w:rPr>
        <w:t>Environmental and Agricultural Geophysics</w:t>
      </w:r>
    </w:p>
    <w:p w14:paraId="09FF6C1E" w14:textId="19A974FD" w:rsidR="00564726" w:rsidRPr="00564726" w:rsidRDefault="00564726" w:rsidP="00B14D75">
      <w:pPr>
        <w:pStyle w:val="NoSpacing"/>
        <w:numPr>
          <w:ilvl w:val="0"/>
          <w:numId w:val="10"/>
        </w:numPr>
        <w:rPr>
          <w:rFonts w:ascii="Trebuchet MS" w:hAnsi="Trebuchet MS"/>
          <w:lang w:val="en-US"/>
        </w:rPr>
      </w:pPr>
      <w:r w:rsidRPr="00564726">
        <w:rPr>
          <w:rFonts w:ascii="Trebuchet MS" w:hAnsi="Trebuchet MS"/>
          <w:lang w:val="en-US"/>
        </w:rPr>
        <w:t>Early Science with Euclid Q1</w:t>
      </w:r>
    </w:p>
    <w:p w14:paraId="4E48AFF2" w14:textId="26E405D0" w:rsidR="00564726" w:rsidRPr="00564726" w:rsidRDefault="00564726" w:rsidP="00B14D75">
      <w:pPr>
        <w:pStyle w:val="NoSpacing"/>
        <w:numPr>
          <w:ilvl w:val="0"/>
          <w:numId w:val="10"/>
        </w:numPr>
        <w:rPr>
          <w:rFonts w:ascii="Trebuchet MS" w:hAnsi="Trebuchet MS"/>
          <w:lang w:val="en-US"/>
        </w:rPr>
      </w:pPr>
      <w:r w:rsidRPr="00564726">
        <w:rPr>
          <w:rFonts w:ascii="Trebuchet MS" w:hAnsi="Trebuchet MS"/>
          <w:lang w:val="en-US"/>
        </w:rPr>
        <w:t>Fire and Fury: Volcano Diplomacy in the Democratic People’s Republic of Korea (North Korea)</w:t>
      </w:r>
    </w:p>
    <w:p w14:paraId="3796122D" w14:textId="48E67FF6" w:rsidR="00564726" w:rsidRPr="00564726" w:rsidRDefault="00564726" w:rsidP="00F36803">
      <w:pPr>
        <w:pStyle w:val="NoSpacing"/>
        <w:numPr>
          <w:ilvl w:val="0"/>
          <w:numId w:val="10"/>
        </w:numPr>
        <w:rPr>
          <w:rFonts w:ascii="Trebuchet MS" w:hAnsi="Trebuchet MS"/>
          <w:lang w:val="en-US"/>
        </w:rPr>
      </w:pPr>
      <w:r w:rsidRPr="00564726">
        <w:rPr>
          <w:rFonts w:ascii="Trebuchet MS" w:hAnsi="Trebuchet MS"/>
          <w:lang w:val="en-US"/>
        </w:rPr>
        <w:t>AGN-Driven Multiphase Outflows: Towards Consensus Between Theory and Observation</w:t>
      </w:r>
    </w:p>
    <w:p w14:paraId="08C2C125" w14:textId="49F6C8F8" w:rsidR="00564726" w:rsidRPr="00564726" w:rsidRDefault="00564726" w:rsidP="00F36803">
      <w:pPr>
        <w:pStyle w:val="NoSpacing"/>
        <w:numPr>
          <w:ilvl w:val="0"/>
          <w:numId w:val="10"/>
        </w:numPr>
        <w:rPr>
          <w:rFonts w:ascii="Trebuchet MS" w:hAnsi="Trebuchet MS"/>
          <w:lang w:val="en-US"/>
        </w:rPr>
      </w:pPr>
      <w:proofErr w:type="spellStart"/>
      <w:r w:rsidRPr="00564726">
        <w:rPr>
          <w:rFonts w:ascii="Trebuchet MS" w:hAnsi="Trebuchet MS"/>
          <w:lang w:val="en-US"/>
        </w:rPr>
        <w:t>UKIArray</w:t>
      </w:r>
      <w:proofErr w:type="spellEnd"/>
      <w:r w:rsidRPr="00564726">
        <w:rPr>
          <w:rFonts w:ascii="Trebuchet MS" w:hAnsi="Trebuchet MS"/>
          <w:lang w:val="en-US"/>
        </w:rPr>
        <w:t xml:space="preserve">: </w:t>
      </w:r>
      <w:proofErr w:type="spellStart"/>
      <w:r w:rsidRPr="00564726">
        <w:rPr>
          <w:rFonts w:ascii="Trebuchet MS" w:hAnsi="Trebuchet MS"/>
          <w:lang w:val="en-US"/>
        </w:rPr>
        <w:t>Geophysically</w:t>
      </w:r>
      <w:proofErr w:type="spellEnd"/>
      <w:r w:rsidRPr="00564726">
        <w:rPr>
          <w:rFonts w:ascii="Trebuchet MS" w:hAnsi="Trebuchet MS"/>
          <w:lang w:val="en-US"/>
        </w:rPr>
        <w:t xml:space="preserve"> instrumenting the UK and Ireland</w:t>
      </w:r>
    </w:p>
    <w:p w14:paraId="67102C49" w14:textId="6970B5DA" w:rsidR="00564726" w:rsidRPr="00564726" w:rsidRDefault="00564726" w:rsidP="00F36803">
      <w:pPr>
        <w:pStyle w:val="NoSpacing"/>
        <w:numPr>
          <w:ilvl w:val="0"/>
          <w:numId w:val="10"/>
        </w:numPr>
        <w:rPr>
          <w:rFonts w:ascii="Trebuchet MS" w:hAnsi="Trebuchet MS"/>
          <w:lang w:val="en-US"/>
        </w:rPr>
      </w:pPr>
      <w:r w:rsidRPr="00564726">
        <w:rPr>
          <w:rFonts w:ascii="Trebuchet MS" w:hAnsi="Trebuchet MS"/>
          <w:lang w:val="en-US"/>
        </w:rPr>
        <w:t>Through Time and Space: 350 Years of the Royal Observatory Greenwich</w:t>
      </w:r>
    </w:p>
    <w:p w14:paraId="412FD700" w14:textId="77777777" w:rsidR="00564726" w:rsidRDefault="00564726" w:rsidP="00564726">
      <w:pPr>
        <w:pStyle w:val="NoSpacing"/>
        <w:rPr>
          <w:rFonts w:ascii="Trebuchet MS" w:hAnsi="Trebuchet MS"/>
          <w:lang w:val="en-US"/>
        </w:rPr>
      </w:pPr>
    </w:p>
    <w:p w14:paraId="107E6088" w14:textId="55F20828" w:rsidR="00944516" w:rsidRPr="00564726" w:rsidRDefault="00F36803" w:rsidP="00564726">
      <w:pPr>
        <w:pStyle w:val="NoSpacing"/>
        <w:rPr>
          <w:rFonts w:ascii="Trebuchet MS" w:hAnsi="Trebuchet MS"/>
          <w:lang w:val="en-US"/>
        </w:rPr>
      </w:pPr>
      <w:r w:rsidRPr="00564726">
        <w:rPr>
          <w:rFonts w:ascii="Trebuchet MS" w:hAnsi="Trebuchet MS"/>
          <w:lang w:val="en-US"/>
        </w:rPr>
        <w:t>Meetings are open to all, with free admission.</w:t>
      </w:r>
    </w:p>
    <w:sectPr w:rsidR="00944516" w:rsidRPr="00564726" w:rsidSect="003B1543">
      <w:headerReference w:type="first" r:id="rId12"/>
      <w:footerReference w:type="first" r:id="rId13"/>
      <w:pgSz w:w="11900" w:h="16840"/>
      <w:pgMar w:top="2268" w:right="1967" w:bottom="2268" w:left="136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CC1B8D" w14:textId="77777777" w:rsidR="00C708BB" w:rsidRDefault="00C708BB" w:rsidP="00FD1298">
      <w:pPr>
        <w:spacing w:after="0" w:line="240" w:lineRule="auto"/>
      </w:pPr>
      <w:r>
        <w:separator/>
      </w:r>
    </w:p>
  </w:endnote>
  <w:endnote w:type="continuationSeparator" w:id="0">
    <w:p w14:paraId="46C8DCCA" w14:textId="77777777" w:rsidR="00C708BB" w:rsidRDefault="00C708BB" w:rsidP="00FD1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Noto Sans"/>
    <w:charset w:val="00"/>
    <w:family w:val="swiss"/>
    <w:pitch w:val="variable"/>
    <w:sig w:usb0="E00082FF" w:usb1="400078FF" w:usb2="00000021" w:usb3="00000000" w:csb0="0000019F" w:csb1="00000000"/>
  </w:font>
  <w:font w:name="Times New Roman (Body CS)">
    <w:altName w:val="Times New Roman"/>
    <w:panose1 w:val="00000000000000000000"/>
    <w:charset w:val="00"/>
    <w:family w:val="roman"/>
    <w:notTrueType/>
    <w:pitch w:val="default"/>
  </w:font>
  <w:font w:name="Bitstream Amerigo Medium">
    <w:altName w:val="Calibri"/>
    <w:panose1 w:val="00000000000000000000"/>
    <w:charset w:val="00"/>
    <w:family w:val="auto"/>
    <w:notTrueType/>
    <w:pitch w:val="variable"/>
    <w:sig w:usb0="00000003" w:usb1="00000000" w:usb2="00000000" w:usb3="00000000" w:csb0="00000001" w:csb1="00000000"/>
  </w:font>
  <w:font w:name="Meiryo">
    <w:charset w:val="80"/>
    <w:family w:val="swiss"/>
    <w:pitch w:val="variable"/>
    <w:sig w:usb0="E00002FF" w:usb1="6AC7FFFF" w:usb2="08000012" w:usb3="00000000" w:csb0="0002009F" w:csb1="00000000"/>
  </w:font>
  <w:font w:name="Times New Roman (Headings CS)">
    <w:altName w:val="Times New Roman"/>
    <w:panose1 w:val="00000000000000000000"/>
    <w:charset w:val="00"/>
    <w:family w:val="roman"/>
    <w:notTrueType/>
    <w:pitch w:val="default"/>
  </w:font>
  <w:font w:name="Noto Serif">
    <w:charset w:val="00"/>
    <w:family w:val="roman"/>
    <w:pitch w:val="variable"/>
    <w:sig w:usb0="E00002FF" w:usb1="500078FF" w:usb2="00000029" w:usb3="00000000" w:csb0="0000019F" w:csb1="00000000"/>
  </w:font>
  <w:font w:name="Noto Sans Medium">
    <w:altName w:val="Calibri"/>
    <w:charset w:val="00"/>
    <w:family w:val="swiss"/>
    <w:pitch w:val="variable"/>
    <w:sig w:usb0="E00002FF" w:usb1="4000001F" w:usb2="08000029" w:usb3="00000000" w:csb0="00000001" w:csb1="00000000"/>
  </w:font>
  <w:font w:name="MarkOT">
    <w:panose1 w:val="00000000000000000000"/>
    <w:charset w:val="4D"/>
    <w:family w:val="swiss"/>
    <w:notTrueType/>
    <w:pitch w:val="variable"/>
    <w:sig w:usb0="A00000EF" w:usb1="5000FCFB"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08779" w14:textId="77777777" w:rsidR="00D35800" w:rsidRDefault="00D35800">
    <w:pPr>
      <w:pStyle w:val="Footer"/>
    </w:pPr>
    <w:r>
      <w:rPr>
        <w:noProof/>
        <w:lang w:eastAsia="en-GB"/>
      </w:rPr>
      <w:drawing>
        <wp:anchor distT="0" distB="0" distL="114300" distR="114300" simplePos="0" relativeHeight="251659264" behindDoc="0" locked="1" layoutInCell="1" allowOverlap="1" wp14:anchorId="1F062B1F" wp14:editId="4AB0F783">
          <wp:simplePos x="0" y="0"/>
          <wp:positionH relativeFrom="page">
            <wp:posOffset>5562600</wp:posOffset>
          </wp:positionH>
          <wp:positionV relativeFrom="page">
            <wp:posOffset>9638665</wp:posOffset>
          </wp:positionV>
          <wp:extent cx="1000800" cy="619200"/>
          <wp:effectExtent l="0" t="0" r="254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dress.eps"/>
                  <pic:cNvPicPr/>
                </pic:nvPicPr>
                <pic:blipFill>
                  <a:blip r:embed="rId1"/>
                  <a:stretch>
                    <a:fillRect/>
                  </a:stretch>
                </pic:blipFill>
                <pic:spPr>
                  <a:xfrm>
                    <a:off x="0" y="0"/>
                    <a:ext cx="1000800" cy="619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209DC6" w14:textId="77777777" w:rsidR="00C708BB" w:rsidRDefault="00C708BB" w:rsidP="00FD1298">
      <w:pPr>
        <w:spacing w:after="0" w:line="240" w:lineRule="auto"/>
      </w:pPr>
      <w:r>
        <w:separator/>
      </w:r>
    </w:p>
  </w:footnote>
  <w:footnote w:type="continuationSeparator" w:id="0">
    <w:p w14:paraId="2438B745" w14:textId="77777777" w:rsidR="00C708BB" w:rsidRDefault="00C708BB" w:rsidP="00FD12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CF472" w14:textId="77777777" w:rsidR="00FD1298" w:rsidRDefault="00302E23">
    <w:pPr>
      <w:pStyle w:val="Header"/>
    </w:pPr>
    <w:r>
      <w:rPr>
        <w:noProof/>
        <w:lang w:eastAsia="en-GB"/>
      </w:rPr>
      <mc:AlternateContent>
        <mc:Choice Requires="wps">
          <w:drawing>
            <wp:anchor distT="0" distB="0" distL="114300" distR="114300" simplePos="0" relativeHeight="251660288" behindDoc="0" locked="1" layoutInCell="1" allowOverlap="1" wp14:anchorId="2A663958" wp14:editId="2EB2A050">
              <wp:simplePos x="0" y="0"/>
              <wp:positionH relativeFrom="page">
                <wp:posOffset>0</wp:posOffset>
              </wp:positionH>
              <wp:positionV relativeFrom="page">
                <wp:posOffset>3564255</wp:posOffset>
              </wp:positionV>
              <wp:extent cx="190800" cy="0"/>
              <wp:effectExtent l="0" t="0" r="12700" b="12700"/>
              <wp:wrapNone/>
              <wp:docPr id="3" name="Straight Connector 3"/>
              <wp:cNvGraphicFramePr/>
              <a:graphic xmlns:a="http://schemas.openxmlformats.org/drawingml/2006/main">
                <a:graphicData uri="http://schemas.microsoft.com/office/word/2010/wordprocessingShape">
                  <wps:wsp>
                    <wps:cNvCnPr/>
                    <wps:spPr>
                      <a:xfrm>
                        <a:off x="0" y="0"/>
                        <a:ext cx="190800" cy="0"/>
                      </a:xfrm>
                      <a:prstGeom prst="line">
                        <a:avLst/>
                      </a:prstGeom>
                      <a:ln>
                        <a:solidFill>
                          <a:schemeClr val="accent6">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8352619" id="Straight Connector 3"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80.65pt" to="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" strokecolor="#bfbfbf [2409]">
              <w10:wrap anchorx="page" anchory="page"/>
              <w10:anchorlock/>
            </v:line>
          </w:pict>
        </mc:Fallback>
      </mc:AlternateContent>
    </w:r>
    <w:r w:rsidR="00D35800">
      <w:rPr>
        <w:noProof/>
        <w:lang w:eastAsia="en-GB"/>
      </w:rPr>
      <w:drawing>
        <wp:anchor distT="0" distB="0" distL="114300" distR="114300" simplePos="0" relativeHeight="251658240" behindDoc="1" locked="1" layoutInCell="1" allowOverlap="0" wp14:anchorId="15BCF182" wp14:editId="0C89D6E8">
          <wp:simplePos x="0" y="0"/>
          <wp:positionH relativeFrom="page">
            <wp:posOffset>5562600</wp:posOffset>
          </wp:positionH>
          <wp:positionV relativeFrom="page">
            <wp:posOffset>431800</wp:posOffset>
          </wp:positionV>
          <wp:extent cx="1566000" cy="1605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yalAstronomicalSociety_CoreLogo_Black.eps"/>
                  <pic:cNvPicPr/>
                </pic:nvPicPr>
                <pic:blipFill>
                  <a:blip r:embed="rId1"/>
                  <a:stretch>
                    <a:fillRect/>
                  </a:stretch>
                </pic:blipFill>
                <pic:spPr>
                  <a:xfrm>
                    <a:off x="0" y="0"/>
                    <a:ext cx="1566000" cy="160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91BC6"/>
    <w:multiLevelType w:val="hybridMultilevel"/>
    <w:tmpl w:val="77464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17589"/>
    <w:multiLevelType w:val="hybridMultilevel"/>
    <w:tmpl w:val="BE1CC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14B83"/>
    <w:multiLevelType w:val="hybridMultilevel"/>
    <w:tmpl w:val="26026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D4815"/>
    <w:multiLevelType w:val="hybridMultilevel"/>
    <w:tmpl w:val="4452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A72D5B"/>
    <w:multiLevelType w:val="hybridMultilevel"/>
    <w:tmpl w:val="6EC623AE"/>
    <w:lvl w:ilvl="0" w:tplc="937EB8E2">
      <w:start w:val="1"/>
      <w:numFmt w:val="bullet"/>
      <w:pStyle w:val="ListParagraph"/>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757AE9"/>
    <w:multiLevelType w:val="hybridMultilevel"/>
    <w:tmpl w:val="DBC4A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A06462"/>
    <w:multiLevelType w:val="hybridMultilevel"/>
    <w:tmpl w:val="BCF0B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8C65C5E"/>
    <w:multiLevelType w:val="hybridMultilevel"/>
    <w:tmpl w:val="C7B01D02"/>
    <w:lvl w:ilvl="0" w:tplc="93B4C896">
      <w:start w:val="1"/>
      <w:numFmt w:val="bullet"/>
      <w:lvlText w:val=""/>
      <w:lvlJc w:val="left"/>
      <w:pPr>
        <w:ind w:left="284" w:hanging="284"/>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000C18"/>
    <w:multiLevelType w:val="hybridMultilevel"/>
    <w:tmpl w:val="550C0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8F0BCF"/>
    <w:multiLevelType w:val="hybridMultilevel"/>
    <w:tmpl w:val="6024B736"/>
    <w:lvl w:ilvl="0" w:tplc="F2C078D4">
      <w:start w:val="1"/>
      <w:numFmt w:val="bullet"/>
      <w:lvlText w:val=""/>
      <w:lvlJc w:val="left"/>
      <w:pPr>
        <w:tabs>
          <w:tab w:val="num" w:pos="567"/>
        </w:tabs>
        <w:ind w:left="284" w:hanging="284"/>
      </w:pPr>
      <w:rPr>
        <w:rFonts w:ascii="Symbol" w:hAnsi="Symbol" w:hint="default"/>
        <w:color w:val="E6E6E6"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8756152">
    <w:abstractNumId w:val="9"/>
  </w:num>
  <w:num w:numId="2" w16cid:durableId="1399940351">
    <w:abstractNumId w:val="7"/>
  </w:num>
  <w:num w:numId="3" w16cid:durableId="1650330989">
    <w:abstractNumId w:val="4"/>
  </w:num>
  <w:num w:numId="4" w16cid:durableId="1082069619">
    <w:abstractNumId w:val="3"/>
  </w:num>
  <w:num w:numId="5" w16cid:durableId="1695572084">
    <w:abstractNumId w:val="0"/>
  </w:num>
  <w:num w:numId="6" w16cid:durableId="1608731777">
    <w:abstractNumId w:val="2"/>
  </w:num>
  <w:num w:numId="7" w16cid:durableId="450172507">
    <w:abstractNumId w:val="5"/>
  </w:num>
  <w:num w:numId="8" w16cid:durableId="1630940975">
    <w:abstractNumId w:val="8"/>
  </w:num>
  <w:num w:numId="9" w16cid:durableId="1988432273">
    <w:abstractNumId w:val="1"/>
  </w:num>
  <w:num w:numId="10" w16cid:durableId="19283468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7C2"/>
    <w:rsid w:val="00000237"/>
    <w:rsid w:val="00002138"/>
    <w:rsid w:val="00021337"/>
    <w:rsid w:val="00034FD3"/>
    <w:rsid w:val="00035D4C"/>
    <w:rsid w:val="0007520E"/>
    <w:rsid w:val="000C6167"/>
    <w:rsid w:val="000D6DD6"/>
    <w:rsid w:val="00134F5E"/>
    <w:rsid w:val="00145B23"/>
    <w:rsid w:val="00155D8C"/>
    <w:rsid w:val="0019321B"/>
    <w:rsid w:val="001A1174"/>
    <w:rsid w:val="001A3AAE"/>
    <w:rsid w:val="001D32C5"/>
    <w:rsid w:val="001E401D"/>
    <w:rsid w:val="001E6112"/>
    <w:rsid w:val="001F6837"/>
    <w:rsid w:val="00203D2A"/>
    <w:rsid w:val="00223EFC"/>
    <w:rsid w:val="00242A6E"/>
    <w:rsid w:val="002A3EAE"/>
    <w:rsid w:val="002D778B"/>
    <w:rsid w:val="00302E23"/>
    <w:rsid w:val="003078CD"/>
    <w:rsid w:val="003465B3"/>
    <w:rsid w:val="0037263E"/>
    <w:rsid w:val="0037732D"/>
    <w:rsid w:val="00377FAE"/>
    <w:rsid w:val="003807C2"/>
    <w:rsid w:val="003B1543"/>
    <w:rsid w:val="003D371C"/>
    <w:rsid w:val="003E565A"/>
    <w:rsid w:val="004237B3"/>
    <w:rsid w:val="00452CBA"/>
    <w:rsid w:val="00460C1E"/>
    <w:rsid w:val="004676EB"/>
    <w:rsid w:val="00487A1A"/>
    <w:rsid w:val="004A2799"/>
    <w:rsid w:val="004E0CBF"/>
    <w:rsid w:val="004E1D7D"/>
    <w:rsid w:val="00502328"/>
    <w:rsid w:val="00547536"/>
    <w:rsid w:val="005478C7"/>
    <w:rsid w:val="005541E0"/>
    <w:rsid w:val="00564726"/>
    <w:rsid w:val="00575CEE"/>
    <w:rsid w:val="005A16A9"/>
    <w:rsid w:val="005B129C"/>
    <w:rsid w:val="005B4D44"/>
    <w:rsid w:val="005E21FB"/>
    <w:rsid w:val="00612367"/>
    <w:rsid w:val="006124CE"/>
    <w:rsid w:val="006132D4"/>
    <w:rsid w:val="00617EA8"/>
    <w:rsid w:val="00622290"/>
    <w:rsid w:val="0063714F"/>
    <w:rsid w:val="00690E56"/>
    <w:rsid w:val="006A1F64"/>
    <w:rsid w:val="006B7097"/>
    <w:rsid w:val="006C6944"/>
    <w:rsid w:val="006E71D0"/>
    <w:rsid w:val="006F0F7D"/>
    <w:rsid w:val="007332A2"/>
    <w:rsid w:val="007421AE"/>
    <w:rsid w:val="00750E29"/>
    <w:rsid w:val="00757A87"/>
    <w:rsid w:val="007646FD"/>
    <w:rsid w:val="0079213B"/>
    <w:rsid w:val="007941C6"/>
    <w:rsid w:val="007B5DFF"/>
    <w:rsid w:val="007D075F"/>
    <w:rsid w:val="007D0E93"/>
    <w:rsid w:val="007D4E70"/>
    <w:rsid w:val="00812877"/>
    <w:rsid w:val="008261A2"/>
    <w:rsid w:val="00856C9B"/>
    <w:rsid w:val="00865B66"/>
    <w:rsid w:val="00876877"/>
    <w:rsid w:val="00890743"/>
    <w:rsid w:val="00890A0C"/>
    <w:rsid w:val="00892264"/>
    <w:rsid w:val="008A7533"/>
    <w:rsid w:val="008B397A"/>
    <w:rsid w:val="00906718"/>
    <w:rsid w:val="00921983"/>
    <w:rsid w:val="009333F3"/>
    <w:rsid w:val="0094196E"/>
    <w:rsid w:val="00944516"/>
    <w:rsid w:val="009478CB"/>
    <w:rsid w:val="009A4880"/>
    <w:rsid w:val="009A77A5"/>
    <w:rsid w:val="009A7F30"/>
    <w:rsid w:val="009B02FF"/>
    <w:rsid w:val="009B1704"/>
    <w:rsid w:val="009C2C56"/>
    <w:rsid w:val="009D5A9A"/>
    <w:rsid w:val="009E0A90"/>
    <w:rsid w:val="009E7616"/>
    <w:rsid w:val="009F2C10"/>
    <w:rsid w:val="009F3462"/>
    <w:rsid w:val="009F5EAB"/>
    <w:rsid w:val="00A055F2"/>
    <w:rsid w:val="00A21A28"/>
    <w:rsid w:val="00A36943"/>
    <w:rsid w:val="00A56D1C"/>
    <w:rsid w:val="00A61181"/>
    <w:rsid w:val="00A77C2A"/>
    <w:rsid w:val="00A878DE"/>
    <w:rsid w:val="00AA354B"/>
    <w:rsid w:val="00AA7C37"/>
    <w:rsid w:val="00AB5E54"/>
    <w:rsid w:val="00AC3F0E"/>
    <w:rsid w:val="00AD71C6"/>
    <w:rsid w:val="00AE6CBE"/>
    <w:rsid w:val="00B03947"/>
    <w:rsid w:val="00B13BB5"/>
    <w:rsid w:val="00B14D75"/>
    <w:rsid w:val="00B21222"/>
    <w:rsid w:val="00B403DD"/>
    <w:rsid w:val="00B43CA0"/>
    <w:rsid w:val="00B55153"/>
    <w:rsid w:val="00B9751E"/>
    <w:rsid w:val="00B97E25"/>
    <w:rsid w:val="00BA1F60"/>
    <w:rsid w:val="00BA4055"/>
    <w:rsid w:val="00BB026E"/>
    <w:rsid w:val="00BB3095"/>
    <w:rsid w:val="00BE66EA"/>
    <w:rsid w:val="00BF3F8E"/>
    <w:rsid w:val="00C0341F"/>
    <w:rsid w:val="00C166C4"/>
    <w:rsid w:val="00C708BB"/>
    <w:rsid w:val="00C964CA"/>
    <w:rsid w:val="00CA7575"/>
    <w:rsid w:val="00CF1C0B"/>
    <w:rsid w:val="00CF3C89"/>
    <w:rsid w:val="00D047F8"/>
    <w:rsid w:val="00D050C5"/>
    <w:rsid w:val="00D11EA3"/>
    <w:rsid w:val="00D16CD0"/>
    <w:rsid w:val="00D20B54"/>
    <w:rsid w:val="00D35800"/>
    <w:rsid w:val="00D37E18"/>
    <w:rsid w:val="00D52BA8"/>
    <w:rsid w:val="00D53C40"/>
    <w:rsid w:val="00D637F2"/>
    <w:rsid w:val="00D65CA5"/>
    <w:rsid w:val="00D673FB"/>
    <w:rsid w:val="00DD21E8"/>
    <w:rsid w:val="00DF6758"/>
    <w:rsid w:val="00E04913"/>
    <w:rsid w:val="00E0652E"/>
    <w:rsid w:val="00E13DD1"/>
    <w:rsid w:val="00E52862"/>
    <w:rsid w:val="00E56084"/>
    <w:rsid w:val="00E644D4"/>
    <w:rsid w:val="00E664F7"/>
    <w:rsid w:val="00E72022"/>
    <w:rsid w:val="00E747B5"/>
    <w:rsid w:val="00EB5128"/>
    <w:rsid w:val="00EC5964"/>
    <w:rsid w:val="00ED44FF"/>
    <w:rsid w:val="00F10566"/>
    <w:rsid w:val="00F13C84"/>
    <w:rsid w:val="00F24103"/>
    <w:rsid w:val="00F31FD8"/>
    <w:rsid w:val="00F36803"/>
    <w:rsid w:val="00F40A47"/>
    <w:rsid w:val="00F42634"/>
    <w:rsid w:val="00F5168E"/>
    <w:rsid w:val="00F54445"/>
    <w:rsid w:val="00F57472"/>
    <w:rsid w:val="00F9317C"/>
    <w:rsid w:val="00FB480D"/>
    <w:rsid w:val="00FB6235"/>
    <w:rsid w:val="00FD12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DD5B98"/>
  <w14:defaultImageDpi w14:val="300"/>
  <w15:chartTrackingRefBased/>
  <w15:docId w15:val="{629FC77A-DC8B-40B3-9EDB-D864D42C1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877"/>
    <w:pPr>
      <w:suppressAutoHyphens/>
      <w:snapToGrid w:val="0"/>
      <w:spacing w:after="300" w:line="300" w:lineRule="exact"/>
    </w:pPr>
    <w:rPr>
      <w:rFonts w:ascii="Noto Sans" w:hAnsi="Noto Sans" w:cs="Times New Roman (Body CS)"/>
    </w:rPr>
  </w:style>
  <w:style w:type="paragraph" w:styleId="Heading1">
    <w:name w:val="heading 1"/>
    <w:basedOn w:val="Normal"/>
    <w:next w:val="Normal"/>
    <w:link w:val="Heading1Char"/>
    <w:uiPriority w:val="9"/>
    <w:qFormat/>
    <w:rsid w:val="00B97E25"/>
    <w:pPr>
      <w:keepNext/>
      <w:keepLines/>
      <w:spacing w:after="200" w:line="660" w:lineRule="exact"/>
      <w:outlineLvl w:val="0"/>
    </w:pPr>
    <w:rPr>
      <w:rFonts w:ascii="Bitstream Amerigo Medium" w:eastAsiaTheme="majorEastAsia" w:hAnsi="Bitstream Amerigo Medium" w:cs="Times New Roman (Headings CS)"/>
      <w:bCs/>
      <w:color w:val="000000" w:themeColor="text1"/>
      <w:spacing w:val="-6"/>
      <w:sz w:val="60"/>
      <w:szCs w:val="28"/>
    </w:rPr>
  </w:style>
  <w:style w:type="paragraph" w:styleId="Heading2">
    <w:name w:val="heading 2"/>
    <w:next w:val="Normal"/>
    <w:link w:val="Heading2Char"/>
    <w:uiPriority w:val="9"/>
    <w:unhideWhenUsed/>
    <w:qFormat/>
    <w:rsid w:val="00D65CA5"/>
    <w:pPr>
      <w:keepNext/>
      <w:keepLines/>
      <w:suppressAutoHyphens/>
      <w:spacing w:line="420" w:lineRule="exact"/>
      <w:outlineLvl w:val="1"/>
    </w:pPr>
    <w:rPr>
      <w:rFonts w:ascii="Noto Serif" w:eastAsiaTheme="majorEastAsia" w:hAnsi="Noto Serif" w:cs="Times New Roman (Headings CS)"/>
      <w:b/>
      <w:bCs/>
      <w:color w:val="000000" w:themeColor="text1"/>
      <w:spacing w:val="-6"/>
      <w:sz w:val="36"/>
      <w:szCs w:val="26"/>
    </w:rPr>
  </w:style>
  <w:style w:type="paragraph" w:styleId="Heading3">
    <w:name w:val="heading 3"/>
    <w:next w:val="Normal"/>
    <w:link w:val="Heading3Char"/>
    <w:uiPriority w:val="9"/>
    <w:unhideWhenUsed/>
    <w:qFormat/>
    <w:rsid w:val="00D65CA5"/>
    <w:pPr>
      <w:keepNext/>
      <w:keepLines/>
      <w:suppressAutoHyphens/>
      <w:spacing w:line="380" w:lineRule="exact"/>
      <w:outlineLvl w:val="2"/>
    </w:pPr>
    <w:rPr>
      <w:rFonts w:ascii="Noto Sans" w:eastAsiaTheme="majorEastAsia" w:hAnsi="Noto Sans" w:cs="Times New Roman (Headings CS)"/>
      <w:b/>
      <w:bCs/>
      <w:color w:val="000000" w:themeColor="text2"/>
      <w:spacing w:val="-2"/>
      <w:sz w:val="32"/>
    </w:rPr>
  </w:style>
  <w:style w:type="paragraph" w:styleId="Heading4">
    <w:name w:val="heading 4"/>
    <w:basedOn w:val="Heading3"/>
    <w:next w:val="Normal"/>
    <w:link w:val="Heading4Char"/>
    <w:uiPriority w:val="9"/>
    <w:unhideWhenUsed/>
    <w:qFormat/>
    <w:rsid w:val="00AE6CBE"/>
    <w:pPr>
      <w:outlineLvl w:val="3"/>
    </w:pPr>
    <w:rPr>
      <w:rFonts w:ascii="Noto Sans Medium" w:hAnsi="Noto Sans Medium"/>
      <w:b w:val="0"/>
      <w:bCs w:val="0"/>
      <w:iCs/>
      <w:color w:val="000000"/>
    </w:rPr>
  </w:style>
  <w:style w:type="paragraph" w:styleId="Heading5">
    <w:name w:val="heading 5"/>
    <w:next w:val="Normal"/>
    <w:link w:val="Heading5Char"/>
    <w:uiPriority w:val="9"/>
    <w:unhideWhenUsed/>
    <w:qFormat/>
    <w:rsid w:val="00AE6CBE"/>
    <w:pPr>
      <w:keepNext/>
      <w:keepLines/>
      <w:spacing w:before="300" w:after="0" w:line="280" w:lineRule="exact"/>
      <w:ind w:right="510"/>
      <w:outlineLvl w:val="4"/>
    </w:pPr>
    <w:rPr>
      <w:rFonts w:ascii="Noto Sans" w:eastAsiaTheme="majorEastAsia" w:hAnsi="Noto Sans" w:cs="Times New Roman (Headings CS)"/>
      <w:b/>
      <w:color w:val="000000"/>
      <w:spacing w:val="-2"/>
    </w:rPr>
  </w:style>
  <w:style w:type="paragraph" w:styleId="Heading6">
    <w:name w:val="heading 6"/>
    <w:basedOn w:val="Normal"/>
    <w:next w:val="Normal"/>
    <w:link w:val="Heading6Char"/>
    <w:uiPriority w:val="9"/>
    <w:unhideWhenUsed/>
    <w:qFormat/>
    <w:rsid w:val="00EC5964"/>
    <w:pPr>
      <w:keepNext/>
      <w:keepLines/>
      <w:spacing w:before="200" w:after="0"/>
      <w:outlineLvl w:val="5"/>
    </w:pPr>
    <w:rPr>
      <w:rFonts w:asciiTheme="majorHAnsi" w:eastAsiaTheme="majorEastAsia" w:hAnsiTheme="majorHAnsi" w:cstheme="majorBidi"/>
      <w:iCs/>
      <w:color w:val="E6E6E6" w:themeColor="accent1"/>
    </w:rPr>
  </w:style>
  <w:style w:type="paragraph" w:styleId="Heading7">
    <w:name w:val="heading 7"/>
    <w:basedOn w:val="Normal"/>
    <w:next w:val="Normal"/>
    <w:link w:val="Heading7Char"/>
    <w:uiPriority w:val="9"/>
    <w:unhideWhenUsed/>
    <w:qFormat/>
    <w:rsid w:val="00EC5964"/>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EC5964"/>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EC5964"/>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7E25"/>
    <w:rPr>
      <w:rFonts w:ascii="Bitstream Amerigo Medium" w:eastAsiaTheme="majorEastAsia" w:hAnsi="Bitstream Amerigo Medium" w:cs="Times New Roman (Headings CS)"/>
      <w:bCs/>
      <w:color w:val="000000" w:themeColor="text1"/>
      <w:spacing w:val="-6"/>
      <w:sz w:val="60"/>
      <w:szCs w:val="28"/>
    </w:rPr>
  </w:style>
  <w:style w:type="character" w:customStyle="1" w:styleId="Heading2Char">
    <w:name w:val="Heading 2 Char"/>
    <w:basedOn w:val="DefaultParagraphFont"/>
    <w:link w:val="Heading2"/>
    <w:uiPriority w:val="9"/>
    <w:rsid w:val="00D65CA5"/>
    <w:rPr>
      <w:rFonts w:ascii="Noto Serif" w:eastAsiaTheme="majorEastAsia" w:hAnsi="Noto Serif" w:cs="Times New Roman (Headings CS)"/>
      <w:b/>
      <w:bCs/>
      <w:color w:val="000000" w:themeColor="text1"/>
      <w:spacing w:val="-6"/>
      <w:sz w:val="36"/>
      <w:szCs w:val="26"/>
    </w:rPr>
  </w:style>
  <w:style w:type="paragraph" w:styleId="ListParagraph">
    <w:name w:val="List Paragraph"/>
    <w:basedOn w:val="Normal"/>
    <w:uiPriority w:val="34"/>
    <w:qFormat/>
    <w:rsid w:val="00EC5964"/>
    <w:pPr>
      <w:numPr>
        <w:numId w:val="3"/>
      </w:numPr>
      <w:spacing w:line="240" w:lineRule="auto"/>
      <w:contextualSpacing/>
    </w:pPr>
    <w:rPr>
      <w:color w:val="000000" w:themeColor="text2"/>
    </w:rPr>
  </w:style>
  <w:style w:type="character" w:customStyle="1" w:styleId="Heading3Char">
    <w:name w:val="Heading 3 Char"/>
    <w:basedOn w:val="DefaultParagraphFont"/>
    <w:link w:val="Heading3"/>
    <w:uiPriority w:val="9"/>
    <w:rsid w:val="00D65CA5"/>
    <w:rPr>
      <w:rFonts w:ascii="Noto Sans" w:eastAsiaTheme="majorEastAsia" w:hAnsi="Noto Sans" w:cs="Times New Roman (Headings CS)"/>
      <w:b/>
      <w:bCs/>
      <w:color w:val="000000" w:themeColor="text2"/>
      <w:spacing w:val="-2"/>
      <w:sz w:val="32"/>
    </w:rPr>
  </w:style>
  <w:style w:type="character" w:customStyle="1" w:styleId="Heading4Char">
    <w:name w:val="Heading 4 Char"/>
    <w:basedOn w:val="DefaultParagraphFont"/>
    <w:link w:val="Heading4"/>
    <w:uiPriority w:val="9"/>
    <w:rsid w:val="00AE6CBE"/>
    <w:rPr>
      <w:rFonts w:ascii="Noto Sans Medium" w:eastAsiaTheme="majorEastAsia" w:hAnsi="Noto Sans Medium" w:cs="Times New Roman (Headings CS)"/>
      <w:iCs/>
      <w:color w:val="000000"/>
      <w:spacing w:val="-2"/>
      <w:sz w:val="32"/>
    </w:rPr>
  </w:style>
  <w:style w:type="character" w:customStyle="1" w:styleId="Heading5Char">
    <w:name w:val="Heading 5 Char"/>
    <w:basedOn w:val="DefaultParagraphFont"/>
    <w:link w:val="Heading5"/>
    <w:uiPriority w:val="9"/>
    <w:rsid w:val="00AE6CBE"/>
    <w:rPr>
      <w:rFonts w:ascii="Noto Sans" w:eastAsiaTheme="majorEastAsia" w:hAnsi="Noto Sans" w:cs="Times New Roman (Headings CS)"/>
      <w:b/>
      <w:color w:val="000000"/>
      <w:spacing w:val="-2"/>
    </w:rPr>
  </w:style>
  <w:style w:type="character" w:customStyle="1" w:styleId="Heading6Char">
    <w:name w:val="Heading 6 Char"/>
    <w:basedOn w:val="DefaultParagraphFont"/>
    <w:link w:val="Heading6"/>
    <w:uiPriority w:val="9"/>
    <w:rsid w:val="00EC5964"/>
    <w:rPr>
      <w:rFonts w:asciiTheme="majorHAnsi" w:eastAsiaTheme="majorEastAsia" w:hAnsiTheme="majorHAnsi" w:cstheme="majorBidi"/>
      <w:iCs/>
      <w:color w:val="E6E6E6" w:themeColor="accent1"/>
    </w:rPr>
  </w:style>
  <w:style w:type="paragraph" w:styleId="Subtitle">
    <w:name w:val="Subtitle"/>
    <w:basedOn w:val="Normal"/>
    <w:next w:val="Normal"/>
    <w:link w:val="SubtitleChar"/>
    <w:uiPriority w:val="11"/>
    <w:qFormat/>
    <w:rsid w:val="00EC5964"/>
    <w:pPr>
      <w:numPr>
        <w:ilvl w:val="1"/>
      </w:numPr>
    </w:pPr>
    <w:rPr>
      <w:rFonts w:eastAsiaTheme="majorEastAsia" w:cstheme="majorBidi"/>
      <w:iCs/>
      <w:color w:val="000000" w:themeColor="text2"/>
      <w:sz w:val="40"/>
      <w:szCs w:val="24"/>
    </w:rPr>
  </w:style>
  <w:style w:type="character" w:customStyle="1" w:styleId="SubtitleChar">
    <w:name w:val="Subtitle Char"/>
    <w:basedOn w:val="DefaultParagraphFont"/>
    <w:link w:val="Subtitle"/>
    <w:uiPriority w:val="11"/>
    <w:rsid w:val="00EC5964"/>
    <w:rPr>
      <w:rFonts w:eastAsiaTheme="majorEastAsia" w:cstheme="majorBidi"/>
      <w:iCs/>
      <w:color w:val="000000" w:themeColor="text2"/>
      <w:sz w:val="40"/>
      <w:szCs w:val="24"/>
    </w:rPr>
  </w:style>
  <w:style w:type="paragraph" w:styleId="Title">
    <w:name w:val="Title"/>
    <w:basedOn w:val="Normal"/>
    <w:next w:val="Normal"/>
    <w:link w:val="TitleChar"/>
    <w:uiPriority w:val="10"/>
    <w:qFormat/>
    <w:rsid w:val="00AE6CBE"/>
    <w:pPr>
      <w:spacing w:after="400" w:line="1700" w:lineRule="exact"/>
      <w:ind w:right="510"/>
      <w:contextualSpacing/>
    </w:pPr>
    <w:rPr>
      <w:rFonts w:ascii="Bitstream Amerigo Medium" w:eastAsiaTheme="majorEastAsia" w:hAnsi="Bitstream Amerigo Medium" w:cs="Times New Roman (Headings CS)"/>
      <w:color w:val="000000" w:themeColor="text2"/>
      <w:spacing w:val="-6"/>
      <w:kern w:val="28"/>
      <w:sz w:val="170"/>
      <w:szCs w:val="52"/>
    </w:rPr>
  </w:style>
  <w:style w:type="character" w:customStyle="1" w:styleId="TitleChar">
    <w:name w:val="Title Char"/>
    <w:basedOn w:val="DefaultParagraphFont"/>
    <w:link w:val="Title"/>
    <w:uiPriority w:val="10"/>
    <w:rsid w:val="00AE6CBE"/>
    <w:rPr>
      <w:rFonts w:ascii="Bitstream Amerigo Medium" w:eastAsiaTheme="majorEastAsia" w:hAnsi="Bitstream Amerigo Medium" w:cs="Times New Roman (Headings CS)"/>
      <w:color w:val="000000" w:themeColor="text2"/>
      <w:spacing w:val="-6"/>
      <w:kern w:val="28"/>
      <w:sz w:val="170"/>
      <w:szCs w:val="52"/>
    </w:rPr>
  </w:style>
  <w:style w:type="character" w:customStyle="1" w:styleId="Heading7Char">
    <w:name w:val="Heading 7 Char"/>
    <w:basedOn w:val="DefaultParagraphFont"/>
    <w:link w:val="Heading7"/>
    <w:uiPriority w:val="9"/>
    <w:rsid w:val="00EC5964"/>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EC5964"/>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EC5964"/>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EC5964"/>
    <w:pPr>
      <w:spacing w:line="240" w:lineRule="auto"/>
    </w:pPr>
    <w:rPr>
      <w:rFonts w:asciiTheme="majorHAnsi" w:eastAsiaTheme="minorEastAsia" w:hAnsiTheme="majorHAnsi"/>
      <w:bCs/>
      <w:smallCaps/>
      <w:color w:val="000000" w:themeColor="text2"/>
      <w:spacing w:val="6"/>
      <w:szCs w:val="18"/>
    </w:rPr>
  </w:style>
  <w:style w:type="character" w:styleId="Emphasis">
    <w:name w:val="Emphasis"/>
    <w:basedOn w:val="DefaultParagraphFont"/>
    <w:uiPriority w:val="20"/>
    <w:qFormat/>
    <w:rsid w:val="00EC5964"/>
    <w:rPr>
      <w:b/>
      <w:i/>
      <w:iCs/>
    </w:rPr>
  </w:style>
  <w:style w:type="paragraph" w:styleId="NoSpacing">
    <w:name w:val="No Spacing"/>
    <w:basedOn w:val="Normal"/>
    <w:link w:val="NoSpacingChar"/>
    <w:uiPriority w:val="1"/>
    <w:qFormat/>
    <w:rsid w:val="00F5168E"/>
    <w:pPr>
      <w:spacing w:after="0" w:line="240" w:lineRule="auto"/>
    </w:pPr>
  </w:style>
  <w:style w:type="character" w:customStyle="1" w:styleId="NoSpacingChar">
    <w:name w:val="No Spacing Char"/>
    <w:basedOn w:val="DefaultParagraphFont"/>
    <w:link w:val="NoSpacing"/>
    <w:uiPriority w:val="1"/>
    <w:rsid w:val="00F5168E"/>
    <w:rPr>
      <w:rFonts w:ascii="Noto Sans" w:hAnsi="Noto Sans" w:cs="Times New Roman (Body CS)"/>
    </w:rPr>
  </w:style>
  <w:style w:type="character" w:styleId="SubtleEmphasis">
    <w:name w:val="Subtle Emphasis"/>
    <w:basedOn w:val="DefaultParagraphFont"/>
    <w:uiPriority w:val="19"/>
    <w:qFormat/>
    <w:rsid w:val="00EC5964"/>
    <w:rPr>
      <w:i/>
      <w:iCs/>
      <w:color w:val="000000"/>
    </w:rPr>
  </w:style>
  <w:style w:type="paragraph" w:styleId="TOCHeading">
    <w:name w:val="TOC Heading"/>
    <w:basedOn w:val="Heading1"/>
    <w:next w:val="Normal"/>
    <w:uiPriority w:val="39"/>
    <w:semiHidden/>
    <w:unhideWhenUsed/>
    <w:qFormat/>
    <w:rsid w:val="00EC5964"/>
    <w:pPr>
      <w:spacing w:before="480" w:line="264" w:lineRule="auto"/>
      <w:outlineLvl w:val="9"/>
    </w:pPr>
    <w:rPr>
      <w:b/>
    </w:rPr>
  </w:style>
  <w:style w:type="paragraph" w:styleId="Header">
    <w:name w:val="header"/>
    <w:basedOn w:val="Normal"/>
    <w:link w:val="HeaderChar"/>
    <w:uiPriority w:val="99"/>
    <w:unhideWhenUsed/>
    <w:rsid w:val="00FD1298"/>
    <w:pPr>
      <w:tabs>
        <w:tab w:val="center" w:pos="4513"/>
        <w:tab w:val="right" w:pos="9026"/>
      </w:tabs>
      <w:spacing w:after="0"/>
    </w:pPr>
  </w:style>
  <w:style w:type="character" w:customStyle="1" w:styleId="HeaderChar">
    <w:name w:val="Header Char"/>
    <w:basedOn w:val="DefaultParagraphFont"/>
    <w:link w:val="Header"/>
    <w:uiPriority w:val="99"/>
    <w:rsid w:val="00FD1298"/>
    <w:rPr>
      <w:rFonts w:ascii="MarkOT" w:hAnsi="MarkOT"/>
    </w:rPr>
  </w:style>
  <w:style w:type="paragraph" w:styleId="Footer">
    <w:name w:val="footer"/>
    <w:basedOn w:val="Normal"/>
    <w:link w:val="FooterChar"/>
    <w:uiPriority w:val="99"/>
    <w:unhideWhenUsed/>
    <w:rsid w:val="00FD1298"/>
    <w:pPr>
      <w:tabs>
        <w:tab w:val="center" w:pos="4513"/>
        <w:tab w:val="right" w:pos="9026"/>
      </w:tabs>
      <w:spacing w:after="0"/>
    </w:pPr>
  </w:style>
  <w:style w:type="character" w:customStyle="1" w:styleId="FooterChar">
    <w:name w:val="Footer Char"/>
    <w:basedOn w:val="DefaultParagraphFont"/>
    <w:link w:val="Footer"/>
    <w:uiPriority w:val="99"/>
    <w:rsid w:val="00FD1298"/>
    <w:rPr>
      <w:rFonts w:ascii="MarkOT" w:hAnsi="MarkOT"/>
    </w:rPr>
  </w:style>
  <w:style w:type="paragraph" w:styleId="BalloonText">
    <w:name w:val="Balloon Text"/>
    <w:basedOn w:val="Normal"/>
    <w:link w:val="BalloonTextChar"/>
    <w:uiPriority w:val="99"/>
    <w:semiHidden/>
    <w:unhideWhenUsed/>
    <w:rsid w:val="00AE6CB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E6CBE"/>
    <w:rPr>
      <w:rFonts w:ascii="Times New Roman" w:hAnsi="Times New Roman" w:cs="Times New Roman"/>
      <w:sz w:val="18"/>
      <w:szCs w:val="18"/>
    </w:rPr>
  </w:style>
  <w:style w:type="paragraph" w:customStyle="1" w:styleId="chapter-para">
    <w:name w:val="chapter-para"/>
    <w:basedOn w:val="Normal"/>
    <w:rsid w:val="00944516"/>
    <w:pPr>
      <w:suppressAutoHyphens w:val="0"/>
      <w:snapToGrid/>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E7616"/>
    <w:rPr>
      <w:color w:val="374BA0" w:themeColor="hyperlink"/>
      <w:u w:val="single"/>
    </w:rPr>
  </w:style>
  <w:style w:type="character" w:styleId="UnresolvedMention">
    <w:name w:val="Unresolved Mention"/>
    <w:basedOn w:val="DefaultParagraphFont"/>
    <w:uiPriority w:val="99"/>
    <w:semiHidden/>
    <w:unhideWhenUsed/>
    <w:rsid w:val="009F3462"/>
    <w:rPr>
      <w:color w:val="605E5C"/>
      <w:shd w:val="clear" w:color="auto" w:fill="E1DFDD"/>
    </w:rPr>
  </w:style>
  <w:style w:type="character" w:styleId="FollowedHyperlink">
    <w:name w:val="FollowedHyperlink"/>
    <w:basedOn w:val="DefaultParagraphFont"/>
    <w:uiPriority w:val="99"/>
    <w:semiHidden/>
    <w:unhideWhenUsed/>
    <w:rsid w:val="00B14D75"/>
    <w:rPr>
      <w:color w:val="917DB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as.ac.uk/awards-and-grants/grants-for-studie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ras.ac.uk/awards-and-grants/grants-for-studie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as.ac.uk/awards-and-grants/grants-for-studi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ras.ac.uk/awards-and-grants/grants-for-studies" TargetMode="External"/><Relationship Id="rId4" Type="http://schemas.openxmlformats.org/officeDocument/2006/relationships/webSettings" Target="webSettings.xml"/><Relationship Id="rId9" Type="http://schemas.openxmlformats.org/officeDocument/2006/relationships/hyperlink" Target="http://ras.ac.uk/awards-and-grants/grants-for-studi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c\Downloads\LetterHead.dotx" TargetMode="External"/></Relationships>
</file>

<file path=word/theme/theme1.xml><?xml version="1.0" encoding="utf-8"?>
<a:theme xmlns:a="http://schemas.openxmlformats.org/drawingml/2006/main" name="Default Theme">
  <a:themeElements>
    <a:clrScheme name="RAS">
      <a:dk1>
        <a:srgbClr val="000000"/>
      </a:dk1>
      <a:lt1>
        <a:srgbClr val="FFFFFF"/>
      </a:lt1>
      <a:dk2>
        <a:srgbClr val="000000"/>
      </a:dk2>
      <a:lt2>
        <a:srgbClr val="FFFFFF"/>
      </a:lt2>
      <a:accent1>
        <a:srgbClr val="E6E6E6"/>
      </a:accent1>
      <a:accent2>
        <a:srgbClr val="64BE64"/>
      </a:accent2>
      <a:accent3>
        <a:srgbClr val="917DB9"/>
      </a:accent3>
      <a:accent4>
        <a:srgbClr val="374BA0"/>
      </a:accent4>
      <a:accent5>
        <a:srgbClr val="000000"/>
      </a:accent5>
      <a:accent6>
        <a:srgbClr val="FFFFFF"/>
      </a:accent6>
      <a:hlink>
        <a:srgbClr val="374BA0"/>
      </a:hlink>
      <a:folHlink>
        <a:srgbClr val="917DB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LetterHead</Template>
  <TotalTime>7</TotalTime>
  <Pages>4</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Nush Cole</dc:creator>
  <cp:keywords/>
  <dc:description/>
  <cp:lastModifiedBy>Pat Burrell</cp:lastModifiedBy>
  <cp:revision>2</cp:revision>
  <cp:lastPrinted>2023-01-09T13:17:00Z</cp:lastPrinted>
  <dcterms:created xsi:type="dcterms:W3CDTF">2026-06-16T15:48:00Z</dcterms:created>
  <dcterms:modified xsi:type="dcterms:W3CDTF">2026-06-16T15:48:00Z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7da3ba86-8ee2-4292-bf73-05c5ddcb896b</vt:lpwstr>
  </property>
</Properties>
</file>